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CB01" w14:textId="50CD097C" w:rsidR="002D3AEA" w:rsidRPr="000E1A04" w:rsidRDefault="0007793E" w:rsidP="00135A83">
      <w:pPr>
        <w:spacing w:after="0" w:line="360" w:lineRule="auto"/>
        <w:rPr>
          <w:rFonts w:ascii="Arial" w:hAnsi="Arial" w:cs="Arial"/>
          <w:b/>
          <w:bCs/>
          <w:sz w:val="36"/>
          <w:szCs w:val="36"/>
        </w:rPr>
      </w:pPr>
      <w:r w:rsidRPr="000E1A04">
        <w:rPr>
          <w:rFonts w:ascii="Arial" w:hAnsi="Arial" w:cs="Arial"/>
          <w:b/>
          <w:bCs/>
          <w:sz w:val="36"/>
          <w:szCs w:val="36"/>
        </w:rPr>
        <w:t xml:space="preserve">Fertigteilhersteller </w:t>
      </w:r>
      <w:r w:rsidR="00EC1EC0" w:rsidRPr="000E1A04">
        <w:rPr>
          <w:rFonts w:ascii="Arial" w:hAnsi="Arial" w:cs="Arial"/>
          <w:b/>
          <w:bCs/>
          <w:sz w:val="36"/>
          <w:szCs w:val="36"/>
        </w:rPr>
        <w:t>bleiben beim Absatz auf Kurs</w:t>
      </w:r>
    </w:p>
    <w:p w14:paraId="4CD9E982" w14:textId="504B1822" w:rsidR="00D55FDD" w:rsidRDefault="00EC1EC0" w:rsidP="00135A83">
      <w:pPr>
        <w:spacing w:after="0" w:line="360" w:lineRule="auto"/>
        <w:rPr>
          <w:rFonts w:ascii="Arial" w:hAnsi="Arial" w:cs="Arial"/>
          <w:b/>
          <w:bCs/>
          <w:sz w:val="24"/>
          <w:szCs w:val="24"/>
        </w:rPr>
      </w:pPr>
      <w:r w:rsidRPr="001D6D46">
        <w:rPr>
          <w:rFonts w:ascii="Arial" w:hAnsi="Arial" w:cs="Arial"/>
          <w:b/>
          <w:bCs/>
          <w:sz w:val="24"/>
          <w:szCs w:val="24"/>
        </w:rPr>
        <w:t>Syspro-Gruppe Betonbauteile</w:t>
      </w:r>
      <w:r w:rsidR="00DD64FA">
        <w:rPr>
          <w:rFonts w:ascii="Arial" w:hAnsi="Arial" w:cs="Arial"/>
          <w:b/>
          <w:bCs/>
          <w:sz w:val="24"/>
          <w:szCs w:val="24"/>
        </w:rPr>
        <w:t xml:space="preserve"> zieht positive Bilanz für das </w:t>
      </w:r>
      <w:r w:rsidR="00DD64FA" w:rsidRPr="00EC1EC0">
        <w:rPr>
          <w:rFonts w:ascii="Arial" w:hAnsi="Arial" w:cs="Arial"/>
          <w:b/>
          <w:bCs/>
          <w:sz w:val="24"/>
          <w:szCs w:val="24"/>
        </w:rPr>
        <w:t>Geschäftsjahr 2022</w:t>
      </w:r>
    </w:p>
    <w:p w14:paraId="704BAE6D" w14:textId="77777777" w:rsidR="00EC1EC0" w:rsidRPr="00EC1EC0" w:rsidRDefault="00EC1EC0" w:rsidP="00135A83">
      <w:pPr>
        <w:spacing w:after="0" w:line="360" w:lineRule="auto"/>
        <w:rPr>
          <w:rFonts w:ascii="Arial" w:hAnsi="Arial" w:cs="Arial"/>
          <w:b/>
          <w:bCs/>
          <w:sz w:val="24"/>
          <w:szCs w:val="24"/>
        </w:rPr>
      </w:pPr>
    </w:p>
    <w:p w14:paraId="0C1445C9" w14:textId="4047C0F7" w:rsidR="00EC1EC0" w:rsidRPr="00EC1EC0" w:rsidRDefault="005A72C5" w:rsidP="00EC1EC0">
      <w:pPr>
        <w:spacing w:after="0" w:line="360" w:lineRule="auto"/>
        <w:rPr>
          <w:rFonts w:ascii="Arial" w:hAnsi="Arial" w:cs="Arial"/>
          <w:b/>
          <w:bCs/>
          <w:sz w:val="24"/>
          <w:szCs w:val="24"/>
        </w:rPr>
      </w:pPr>
      <w:r>
        <w:rPr>
          <w:rFonts w:ascii="Arial" w:hAnsi="Arial" w:cs="Arial"/>
          <w:b/>
          <w:bCs/>
          <w:sz w:val="24"/>
          <w:szCs w:val="24"/>
        </w:rPr>
        <w:t xml:space="preserve">Bonn. </w:t>
      </w:r>
      <w:r w:rsidR="00EC1EC0" w:rsidRPr="00EC1EC0">
        <w:rPr>
          <w:rFonts w:ascii="Arial" w:hAnsi="Arial" w:cs="Arial"/>
          <w:b/>
          <w:bCs/>
          <w:sz w:val="24"/>
          <w:szCs w:val="24"/>
        </w:rPr>
        <w:t xml:space="preserve">Trotz </w:t>
      </w:r>
      <w:r w:rsidR="00330B99">
        <w:rPr>
          <w:rFonts w:ascii="Arial" w:hAnsi="Arial" w:cs="Arial"/>
          <w:b/>
          <w:bCs/>
          <w:sz w:val="24"/>
          <w:szCs w:val="24"/>
        </w:rPr>
        <w:t xml:space="preserve">des </w:t>
      </w:r>
      <w:r w:rsidR="00EC1EC0" w:rsidRPr="00EC1EC0">
        <w:rPr>
          <w:rFonts w:ascii="Arial" w:hAnsi="Arial" w:cs="Arial"/>
          <w:b/>
          <w:bCs/>
          <w:sz w:val="24"/>
          <w:szCs w:val="24"/>
        </w:rPr>
        <w:t>Ukraine-Krieg</w:t>
      </w:r>
      <w:r w:rsidR="00330B99">
        <w:rPr>
          <w:rFonts w:ascii="Arial" w:hAnsi="Arial" w:cs="Arial"/>
          <w:b/>
          <w:bCs/>
          <w:sz w:val="24"/>
          <w:szCs w:val="24"/>
        </w:rPr>
        <w:t>es</w:t>
      </w:r>
      <w:r w:rsidR="00EC1EC0" w:rsidRPr="00EC1EC0">
        <w:rPr>
          <w:rFonts w:ascii="Arial" w:hAnsi="Arial" w:cs="Arial"/>
          <w:b/>
          <w:bCs/>
          <w:sz w:val="24"/>
          <w:szCs w:val="24"/>
        </w:rPr>
        <w:t xml:space="preserve"> und dessen Auswirkungen auf die </w:t>
      </w:r>
      <w:r w:rsidR="00330B99">
        <w:rPr>
          <w:rFonts w:ascii="Arial" w:hAnsi="Arial" w:cs="Arial"/>
          <w:b/>
          <w:bCs/>
          <w:sz w:val="24"/>
          <w:szCs w:val="24"/>
        </w:rPr>
        <w:t xml:space="preserve">gesamte </w:t>
      </w:r>
      <w:r w:rsidR="00EC1EC0" w:rsidRPr="00EC1EC0">
        <w:rPr>
          <w:rFonts w:ascii="Arial" w:hAnsi="Arial" w:cs="Arial"/>
          <w:b/>
          <w:bCs/>
          <w:sz w:val="24"/>
          <w:szCs w:val="24"/>
        </w:rPr>
        <w:t xml:space="preserve">Baubranche haben die Betonfertigteilhersteller der Syspro-Gruppe Betonbauteile das Geschäftsjahr 2022 </w:t>
      </w:r>
      <w:r>
        <w:rPr>
          <w:rFonts w:ascii="Arial" w:hAnsi="Arial" w:cs="Arial"/>
          <w:b/>
          <w:bCs/>
          <w:sz w:val="24"/>
          <w:szCs w:val="24"/>
        </w:rPr>
        <w:t>ebens</w:t>
      </w:r>
      <w:r w:rsidR="00EC1EC0" w:rsidRPr="00EC1EC0">
        <w:rPr>
          <w:rFonts w:ascii="Arial" w:hAnsi="Arial" w:cs="Arial"/>
          <w:b/>
          <w:bCs/>
          <w:sz w:val="24"/>
          <w:szCs w:val="24"/>
        </w:rPr>
        <w:t xml:space="preserve">o erfolgreich abgeschlossen wie </w:t>
      </w:r>
      <w:r w:rsidR="001C1118">
        <w:rPr>
          <w:rFonts w:ascii="Arial" w:hAnsi="Arial" w:cs="Arial"/>
          <w:b/>
          <w:bCs/>
          <w:sz w:val="24"/>
          <w:szCs w:val="24"/>
        </w:rPr>
        <w:t xml:space="preserve">schon </w:t>
      </w:r>
      <w:r w:rsidR="00EC1EC0" w:rsidRPr="00EC1EC0">
        <w:rPr>
          <w:rFonts w:ascii="Arial" w:hAnsi="Arial" w:cs="Arial"/>
          <w:b/>
          <w:bCs/>
          <w:sz w:val="24"/>
          <w:szCs w:val="24"/>
        </w:rPr>
        <w:t xml:space="preserve">das vorhergehende. Dieses positive Fazit konnte Geschäftsführer Dr. Thomas Kranzler am </w:t>
      </w:r>
      <w:r w:rsidR="00330B99">
        <w:rPr>
          <w:rFonts w:ascii="Arial" w:hAnsi="Arial" w:cs="Arial"/>
          <w:b/>
          <w:bCs/>
          <w:sz w:val="24"/>
          <w:szCs w:val="24"/>
        </w:rPr>
        <w:t>9</w:t>
      </w:r>
      <w:r w:rsidR="00EC1EC0" w:rsidRPr="00EC1EC0">
        <w:rPr>
          <w:rFonts w:ascii="Arial" w:hAnsi="Arial" w:cs="Arial"/>
          <w:b/>
          <w:bCs/>
          <w:sz w:val="24"/>
          <w:szCs w:val="24"/>
        </w:rPr>
        <w:t>./</w:t>
      </w:r>
      <w:r w:rsidR="00330B99" w:rsidRPr="00EC1EC0">
        <w:rPr>
          <w:rFonts w:ascii="Arial" w:hAnsi="Arial" w:cs="Arial"/>
          <w:b/>
          <w:bCs/>
          <w:sz w:val="24"/>
          <w:szCs w:val="24"/>
        </w:rPr>
        <w:t>1</w:t>
      </w:r>
      <w:r w:rsidR="00330B99">
        <w:rPr>
          <w:rFonts w:ascii="Arial" w:hAnsi="Arial" w:cs="Arial"/>
          <w:b/>
          <w:bCs/>
          <w:sz w:val="24"/>
          <w:szCs w:val="24"/>
        </w:rPr>
        <w:t>0</w:t>
      </w:r>
      <w:r w:rsidR="00EC1EC0" w:rsidRPr="00EC1EC0">
        <w:rPr>
          <w:rFonts w:ascii="Arial" w:hAnsi="Arial" w:cs="Arial"/>
          <w:b/>
          <w:bCs/>
          <w:sz w:val="24"/>
          <w:szCs w:val="24"/>
        </w:rPr>
        <w:t xml:space="preserve">. Mai auf der </w:t>
      </w:r>
      <w:r>
        <w:rPr>
          <w:rFonts w:ascii="Arial" w:hAnsi="Arial" w:cs="Arial"/>
          <w:b/>
          <w:bCs/>
          <w:sz w:val="24"/>
          <w:szCs w:val="24"/>
        </w:rPr>
        <w:t xml:space="preserve">ordentlichen </w:t>
      </w:r>
      <w:r w:rsidR="00EC1EC0" w:rsidRPr="00EC1EC0">
        <w:rPr>
          <w:rFonts w:ascii="Arial" w:hAnsi="Arial" w:cs="Arial"/>
          <w:b/>
          <w:bCs/>
          <w:sz w:val="24"/>
          <w:szCs w:val="24"/>
        </w:rPr>
        <w:t xml:space="preserve">Syspro-Mitgliederversammlung </w:t>
      </w:r>
      <w:bookmarkStart w:id="0" w:name="_Hlk134786032"/>
      <w:r w:rsidR="00EC1EC0" w:rsidRPr="00EC1EC0">
        <w:rPr>
          <w:rFonts w:ascii="Arial" w:hAnsi="Arial" w:cs="Arial"/>
          <w:b/>
          <w:bCs/>
          <w:sz w:val="24"/>
          <w:szCs w:val="24"/>
        </w:rPr>
        <w:t xml:space="preserve">in Velburg </w:t>
      </w:r>
      <w:bookmarkEnd w:id="0"/>
      <w:r w:rsidR="00EC1EC0" w:rsidRPr="00EC1EC0">
        <w:rPr>
          <w:rFonts w:ascii="Arial" w:hAnsi="Arial" w:cs="Arial"/>
          <w:b/>
          <w:bCs/>
          <w:sz w:val="24"/>
          <w:szCs w:val="24"/>
        </w:rPr>
        <w:t xml:space="preserve">in der Oberpfalz (Bayern) ziehen. </w:t>
      </w:r>
    </w:p>
    <w:p w14:paraId="00C5EC3B" w14:textId="77777777" w:rsidR="00EC1EC0" w:rsidRPr="00EC1EC0" w:rsidRDefault="00EC1EC0" w:rsidP="00EC1EC0">
      <w:pPr>
        <w:spacing w:after="0" w:line="360" w:lineRule="auto"/>
        <w:rPr>
          <w:rFonts w:ascii="Arial" w:hAnsi="Arial" w:cs="Arial"/>
          <w:sz w:val="24"/>
          <w:szCs w:val="24"/>
        </w:rPr>
      </w:pPr>
    </w:p>
    <w:p w14:paraId="31FBA0F4" w14:textId="1252308A" w:rsidR="00240C91" w:rsidRDefault="00EC1EC0" w:rsidP="00EC1EC0">
      <w:pPr>
        <w:spacing w:after="0" w:line="360" w:lineRule="auto"/>
        <w:rPr>
          <w:rFonts w:ascii="Arial" w:hAnsi="Arial" w:cs="Arial"/>
          <w:sz w:val="24"/>
          <w:szCs w:val="24"/>
        </w:rPr>
      </w:pPr>
      <w:r w:rsidRPr="00EC1EC0">
        <w:rPr>
          <w:rFonts w:ascii="Arial" w:hAnsi="Arial" w:cs="Arial"/>
          <w:sz w:val="24"/>
          <w:szCs w:val="24"/>
        </w:rPr>
        <w:t xml:space="preserve">Im Jahr 2022 setzten die 15 </w:t>
      </w:r>
      <w:r w:rsidR="005A72C5">
        <w:rPr>
          <w:rFonts w:ascii="Arial" w:hAnsi="Arial" w:cs="Arial"/>
          <w:sz w:val="24"/>
          <w:szCs w:val="24"/>
        </w:rPr>
        <w:t xml:space="preserve">überwiegend </w:t>
      </w:r>
      <w:r w:rsidRPr="00EC1EC0">
        <w:rPr>
          <w:rFonts w:ascii="Arial" w:hAnsi="Arial" w:cs="Arial"/>
          <w:sz w:val="24"/>
          <w:szCs w:val="24"/>
        </w:rPr>
        <w:t>mittelständischen Betonfertigteilhersteller aus Deutschland, Belgien, Südtirol und Österreich europaweit rund 5,32 Mio. m² Elementdecken ab</w:t>
      </w:r>
      <w:r w:rsidR="00C00D87">
        <w:rPr>
          <w:rFonts w:ascii="Arial" w:hAnsi="Arial" w:cs="Arial"/>
          <w:sz w:val="24"/>
          <w:szCs w:val="24"/>
        </w:rPr>
        <w:t>. Das entsprach einem Zuwachs von +1,4 Prozent</w:t>
      </w:r>
      <w:r w:rsidRPr="00EC1EC0">
        <w:rPr>
          <w:rFonts w:ascii="Arial" w:hAnsi="Arial" w:cs="Arial"/>
          <w:sz w:val="24"/>
          <w:szCs w:val="24"/>
        </w:rPr>
        <w:t xml:space="preserve"> </w:t>
      </w:r>
      <w:r w:rsidR="00C00D87">
        <w:rPr>
          <w:rFonts w:ascii="Arial" w:hAnsi="Arial" w:cs="Arial"/>
          <w:sz w:val="24"/>
          <w:szCs w:val="24"/>
        </w:rPr>
        <w:t>gegenüber dem Vorjahr</w:t>
      </w:r>
      <w:r w:rsidR="00DE19CA">
        <w:rPr>
          <w:rFonts w:ascii="Arial" w:hAnsi="Arial" w:cs="Arial"/>
          <w:sz w:val="24"/>
          <w:szCs w:val="24"/>
        </w:rPr>
        <w:t xml:space="preserve">. </w:t>
      </w:r>
      <w:r w:rsidR="00C00D87">
        <w:rPr>
          <w:rFonts w:ascii="Arial" w:hAnsi="Arial" w:cs="Arial"/>
          <w:sz w:val="24"/>
          <w:szCs w:val="24"/>
        </w:rPr>
        <w:t xml:space="preserve">Der </w:t>
      </w:r>
      <w:r w:rsidR="00C00D87" w:rsidRPr="00C00D87">
        <w:rPr>
          <w:rFonts w:ascii="Arial" w:hAnsi="Arial" w:cs="Arial"/>
          <w:sz w:val="24"/>
          <w:szCs w:val="24"/>
        </w:rPr>
        <w:t>Absatz an Klimadecken verdreifacht</w:t>
      </w:r>
      <w:r w:rsidR="00C00D87">
        <w:rPr>
          <w:rFonts w:ascii="Arial" w:hAnsi="Arial" w:cs="Arial"/>
          <w:sz w:val="24"/>
          <w:szCs w:val="24"/>
        </w:rPr>
        <w:t>e sich</w:t>
      </w:r>
      <w:r w:rsidR="00C00D87" w:rsidRPr="00C00D87">
        <w:rPr>
          <w:rFonts w:ascii="Arial" w:hAnsi="Arial" w:cs="Arial"/>
          <w:sz w:val="24"/>
          <w:szCs w:val="24"/>
        </w:rPr>
        <w:t>, was zeigt, dass die Bauteilaktivierung auch im Elementdeckenbereich auf weiter auf dem Vormarsch ist</w:t>
      </w:r>
      <w:r w:rsidR="00C00D87">
        <w:rPr>
          <w:rFonts w:ascii="Arial" w:hAnsi="Arial" w:cs="Arial"/>
          <w:sz w:val="24"/>
          <w:szCs w:val="24"/>
        </w:rPr>
        <w:t>.</w:t>
      </w:r>
    </w:p>
    <w:p w14:paraId="440431BE" w14:textId="4E8C32C3" w:rsidR="00EC1EC0" w:rsidRPr="00EC1EC0" w:rsidRDefault="00240C91" w:rsidP="00EC1EC0">
      <w:pPr>
        <w:spacing w:after="0" w:line="360" w:lineRule="auto"/>
        <w:rPr>
          <w:rFonts w:ascii="Arial" w:hAnsi="Arial" w:cs="Arial"/>
          <w:sz w:val="24"/>
          <w:szCs w:val="24"/>
        </w:rPr>
      </w:pPr>
      <w:r>
        <w:rPr>
          <w:rFonts w:ascii="Arial" w:hAnsi="Arial" w:cs="Arial"/>
          <w:sz w:val="24"/>
          <w:szCs w:val="24"/>
        </w:rPr>
        <w:t>Der Absatz bei den Doppel</w:t>
      </w:r>
      <w:r w:rsidR="00DC083F">
        <w:rPr>
          <w:rFonts w:ascii="Arial" w:hAnsi="Arial" w:cs="Arial"/>
          <w:sz w:val="24"/>
          <w:szCs w:val="24"/>
        </w:rPr>
        <w:t>- und Thermo</w:t>
      </w:r>
      <w:r>
        <w:rPr>
          <w:rFonts w:ascii="Arial" w:hAnsi="Arial" w:cs="Arial"/>
          <w:sz w:val="24"/>
          <w:szCs w:val="24"/>
        </w:rPr>
        <w:t xml:space="preserve">wänden sank im Vergleich zum Vorjahr leicht um </w:t>
      </w:r>
      <w:r w:rsidR="00D52C5A">
        <w:rPr>
          <w:rFonts w:ascii="Arial" w:hAnsi="Arial" w:cs="Arial"/>
          <w:sz w:val="24"/>
          <w:szCs w:val="24"/>
        </w:rPr>
        <w:t>4,9</w:t>
      </w:r>
      <w:r w:rsidR="00C00D87">
        <w:rPr>
          <w:rFonts w:ascii="Arial" w:hAnsi="Arial" w:cs="Arial"/>
          <w:sz w:val="24"/>
          <w:szCs w:val="24"/>
        </w:rPr>
        <w:t xml:space="preserve"> Prozent</w:t>
      </w:r>
      <w:r>
        <w:rPr>
          <w:rFonts w:ascii="Arial" w:hAnsi="Arial" w:cs="Arial"/>
          <w:sz w:val="24"/>
          <w:szCs w:val="24"/>
        </w:rPr>
        <w:t xml:space="preserve"> auf </w:t>
      </w:r>
      <w:r w:rsidR="00D52C5A">
        <w:rPr>
          <w:rFonts w:ascii="Arial" w:hAnsi="Arial" w:cs="Arial"/>
          <w:sz w:val="24"/>
          <w:szCs w:val="24"/>
        </w:rPr>
        <w:t>2,03</w:t>
      </w:r>
      <w:r w:rsidR="00DC083F">
        <w:rPr>
          <w:rFonts w:ascii="Arial" w:hAnsi="Arial" w:cs="Arial"/>
          <w:sz w:val="24"/>
          <w:szCs w:val="24"/>
        </w:rPr>
        <w:t xml:space="preserve"> </w:t>
      </w:r>
      <w:r w:rsidR="00EC1EC0" w:rsidRPr="00EC1EC0">
        <w:rPr>
          <w:rFonts w:ascii="Arial" w:hAnsi="Arial" w:cs="Arial"/>
          <w:sz w:val="24"/>
          <w:szCs w:val="24"/>
        </w:rPr>
        <w:t xml:space="preserve">Mio. m². </w:t>
      </w:r>
    </w:p>
    <w:p w14:paraId="6FF51ED9" w14:textId="77777777" w:rsidR="00EC1EC0" w:rsidRPr="00EC1EC0" w:rsidRDefault="00EC1EC0" w:rsidP="00EC1EC0">
      <w:pPr>
        <w:spacing w:after="0" w:line="360" w:lineRule="auto"/>
        <w:rPr>
          <w:rFonts w:ascii="Arial" w:hAnsi="Arial" w:cs="Arial"/>
          <w:sz w:val="24"/>
          <w:szCs w:val="24"/>
        </w:rPr>
      </w:pPr>
    </w:p>
    <w:p w14:paraId="7A0ADB75" w14:textId="77777777" w:rsidR="00D55FDD" w:rsidRDefault="00682554" w:rsidP="00EC1EC0">
      <w:pPr>
        <w:spacing w:after="0" w:line="360" w:lineRule="auto"/>
        <w:rPr>
          <w:rFonts w:ascii="Arial" w:hAnsi="Arial" w:cs="Arial"/>
          <w:sz w:val="24"/>
          <w:szCs w:val="24"/>
        </w:rPr>
      </w:pPr>
      <w:r>
        <w:rPr>
          <w:rFonts w:ascii="Arial" w:hAnsi="Arial" w:cs="Arial"/>
          <w:sz w:val="24"/>
          <w:szCs w:val="24"/>
        </w:rPr>
        <w:t>Bei aller Zufriedenheit über das</w:t>
      </w:r>
      <w:r w:rsidR="00EC1EC0" w:rsidRPr="00EC1EC0">
        <w:rPr>
          <w:rFonts w:ascii="Arial" w:hAnsi="Arial" w:cs="Arial"/>
          <w:sz w:val="24"/>
          <w:szCs w:val="24"/>
        </w:rPr>
        <w:t xml:space="preserve"> ausgeglichene Ergebnis blicken die Mitgliedsunternehmen der Qualitätsgemeinschaft </w:t>
      </w:r>
      <w:r>
        <w:rPr>
          <w:rFonts w:ascii="Arial" w:hAnsi="Arial" w:cs="Arial"/>
          <w:sz w:val="24"/>
          <w:szCs w:val="24"/>
        </w:rPr>
        <w:t xml:space="preserve">dennoch </w:t>
      </w:r>
      <w:r w:rsidR="00EC1EC0" w:rsidRPr="00EC1EC0">
        <w:rPr>
          <w:rFonts w:ascii="Arial" w:hAnsi="Arial" w:cs="Arial"/>
          <w:sz w:val="24"/>
          <w:szCs w:val="24"/>
        </w:rPr>
        <w:t xml:space="preserve">mit gemischten Gefühlen auf das zweite Halbjahr 2023. </w:t>
      </w:r>
    </w:p>
    <w:p w14:paraId="384B3070" w14:textId="77777777" w:rsidR="00D55FDD" w:rsidRDefault="00D55FDD" w:rsidP="00EC1EC0">
      <w:pPr>
        <w:spacing w:after="0" w:line="360" w:lineRule="auto"/>
        <w:rPr>
          <w:rFonts w:ascii="Arial" w:hAnsi="Arial" w:cs="Arial"/>
          <w:sz w:val="24"/>
          <w:szCs w:val="24"/>
        </w:rPr>
      </w:pPr>
    </w:p>
    <w:p w14:paraId="6EA8B070" w14:textId="0D921563" w:rsidR="00325309" w:rsidRPr="00DE19CA" w:rsidRDefault="00EC1EC0" w:rsidP="00EC1EC0">
      <w:pPr>
        <w:spacing w:after="0" w:line="360" w:lineRule="auto"/>
        <w:rPr>
          <w:rFonts w:ascii="Arial" w:hAnsi="Arial" w:cs="Arial"/>
          <w:sz w:val="24"/>
          <w:szCs w:val="24"/>
        </w:rPr>
      </w:pPr>
      <w:r w:rsidRPr="00EC1EC0">
        <w:rPr>
          <w:rFonts w:ascii="Arial" w:hAnsi="Arial" w:cs="Arial"/>
          <w:sz w:val="24"/>
          <w:szCs w:val="24"/>
        </w:rPr>
        <w:t>„</w:t>
      </w:r>
      <w:r w:rsidR="005A72C5">
        <w:rPr>
          <w:rFonts w:ascii="Arial" w:hAnsi="Arial" w:cs="Arial"/>
          <w:sz w:val="24"/>
          <w:szCs w:val="24"/>
        </w:rPr>
        <w:t>Bisher</w:t>
      </w:r>
      <w:r w:rsidRPr="00EC1EC0">
        <w:rPr>
          <w:rFonts w:ascii="Arial" w:hAnsi="Arial" w:cs="Arial"/>
          <w:sz w:val="24"/>
          <w:szCs w:val="24"/>
        </w:rPr>
        <w:t xml:space="preserve"> </w:t>
      </w:r>
      <w:r w:rsidR="00F435BA">
        <w:rPr>
          <w:rFonts w:ascii="Arial" w:hAnsi="Arial" w:cs="Arial"/>
          <w:sz w:val="24"/>
          <w:szCs w:val="24"/>
        </w:rPr>
        <w:t>haben sich</w:t>
      </w:r>
      <w:r w:rsidR="001F788D" w:rsidRPr="00EC1EC0">
        <w:rPr>
          <w:rFonts w:ascii="Arial" w:hAnsi="Arial" w:cs="Arial"/>
          <w:sz w:val="24"/>
          <w:szCs w:val="24"/>
        </w:rPr>
        <w:t xml:space="preserve"> </w:t>
      </w:r>
      <w:r w:rsidRPr="00EC1EC0">
        <w:rPr>
          <w:rFonts w:ascii="Arial" w:hAnsi="Arial" w:cs="Arial"/>
          <w:sz w:val="24"/>
          <w:szCs w:val="24"/>
        </w:rPr>
        <w:t>die ungünstigen finanz- und wohnungsbaupolitischen Rahmenbedingungen</w:t>
      </w:r>
      <w:r w:rsidR="001F788D">
        <w:rPr>
          <w:rFonts w:ascii="Arial" w:hAnsi="Arial" w:cs="Arial"/>
          <w:sz w:val="24"/>
          <w:szCs w:val="24"/>
        </w:rPr>
        <w:t xml:space="preserve"> und der damit zusammenhängende gravierende Rückgang der Baugenehmigungen in 2023</w:t>
      </w:r>
      <w:r w:rsidRPr="00EC1EC0">
        <w:rPr>
          <w:rFonts w:ascii="Arial" w:hAnsi="Arial" w:cs="Arial"/>
          <w:sz w:val="24"/>
          <w:szCs w:val="24"/>
        </w:rPr>
        <w:t xml:space="preserve"> </w:t>
      </w:r>
      <w:r w:rsidR="001F788D">
        <w:rPr>
          <w:rFonts w:ascii="Arial" w:hAnsi="Arial" w:cs="Arial"/>
          <w:sz w:val="24"/>
          <w:szCs w:val="24"/>
        </w:rPr>
        <w:t>nur im geringen Maße</w:t>
      </w:r>
      <w:r w:rsidR="00F435BA">
        <w:rPr>
          <w:rFonts w:ascii="Arial" w:hAnsi="Arial" w:cs="Arial"/>
          <w:sz w:val="24"/>
          <w:szCs w:val="24"/>
        </w:rPr>
        <w:t xml:space="preserve"> auf unsere Mitgliedsunternehmen ausgewirkt.</w:t>
      </w:r>
      <w:r w:rsidRPr="00EC1EC0">
        <w:rPr>
          <w:rFonts w:ascii="Arial" w:hAnsi="Arial" w:cs="Arial"/>
          <w:sz w:val="24"/>
          <w:szCs w:val="24"/>
        </w:rPr>
        <w:t xml:space="preserve">“, </w:t>
      </w:r>
      <w:r w:rsidR="00682554">
        <w:rPr>
          <w:rFonts w:ascii="Arial" w:hAnsi="Arial" w:cs="Arial"/>
          <w:sz w:val="24"/>
          <w:szCs w:val="24"/>
        </w:rPr>
        <w:t>berichtet</w:t>
      </w:r>
      <w:r w:rsidRPr="00EC1EC0">
        <w:rPr>
          <w:rFonts w:ascii="Arial" w:hAnsi="Arial" w:cs="Arial"/>
          <w:sz w:val="24"/>
          <w:szCs w:val="24"/>
        </w:rPr>
        <w:t xml:space="preserve"> Dr. Thomas Kranzler. „</w:t>
      </w:r>
      <w:r w:rsidR="005A72C5">
        <w:rPr>
          <w:rFonts w:ascii="Arial" w:hAnsi="Arial" w:cs="Arial"/>
          <w:sz w:val="24"/>
          <w:szCs w:val="24"/>
        </w:rPr>
        <w:t>Einmal mehr bewährt es sich</w:t>
      </w:r>
      <w:r w:rsidRPr="00EC1EC0">
        <w:rPr>
          <w:rFonts w:ascii="Arial" w:hAnsi="Arial" w:cs="Arial"/>
          <w:sz w:val="24"/>
          <w:szCs w:val="24"/>
        </w:rPr>
        <w:t>, dass viele unserer Produkte</w:t>
      </w:r>
      <w:r w:rsidR="005A72C5">
        <w:rPr>
          <w:rFonts w:ascii="Arial" w:hAnsi="Arial" w:cs="Arial"/>
          <w:sz w:val="24"/>
          <w:szCs w:val="24"/>
        </w:rPr>
        <w:t xml:space="preserve"> auch </w:t>
      </w:r>
      <w:r w:rsidRPr="00EC1EC0">
        <w:rPr>
          <w:rFonts w:ascii="Arial" w:hAnsi="Arial" w:cs="Arial"/>
          <w:sz w:val="24"/>
          <w:szCs w:val="24"/>
        </w:rPr>
        <w:t>in den Wirtschaftsbau gehen und nicht nur hauptsächlich in den Wohnungsbau.</w:t>
      </w:r>
      <w:r w:rsidR="00F435BA">
        <w:rPr>
          <w:rFonts w:ascii="Arial" w:hAnsi="Arial" w:cs="Arial"/>
          <w:sz w:val="24"/>
          <w:szCs w:val="24"/>
        </w:rPr>
        <w:t xml:space="preserve"> Für das 2. Halbjahr befürchten wir jedoch einen nicht unerheblichen Absatzrückgang</w:t>
      </w:r>
      <w:r w:rsidR="00D55FDD">
        <w:rPr>
          <w:rFonts w:ascii="Arial" w:hAnsi="Arial" w:cs="Arial"/>
          <w:sz w:val="24"/>
          <w:szCs w:val="24"/>
        </w:rPr>
        <w:t xml:space="preserve">. </w:t>
      </w:r>
      <w:r w:rsidR="00F435BA">
        <w:rPr>
          <w:rFonts w:ascii="Arial" w:hAnsi="Arial" w:cs="Arial"/>
          <w:sz w:val="24"/>
          <w:szCs w:val="24"/>
        </w:rPr>
        <w:t>Eine</w:t>
      </w:r>
      <w:r w:rsidR="00325309" w:rsidRPr="00DE19CA">
        <w:rPr>
          <w:rFonts w:ascii="Arial" w:hAnsi="Arial" w:cs="Arial"/>
          <w:sz w:val="24"/>
          <w:szCs w:val="24"/>
        </w:rPr>
        <w:t xml:space="preserve"> </w:t>
      </w:r>
      <w:r w:rsidR="005C7C06" w:rsidRPr="00DE19CA">
        <w:rPr>
          <w:rFonts w:ascii="Arial" w:hAnsi="Arial" w:cs="Arial"/>
          <w:sz w:val="24"/>
          <w:szCs w:val="24"/>
        </w:rPr>
        <w:t xml:space="preserve">nach wie vor </w:t>
      </w:r>
      <w:r w:rsidR="00325309" w:rsidRPr="00DE19CA">
        <w:rPr>
          <w:rFonts w:ascii="Arial" w:hAnsi="Arial" w:cs="Arial"/>
          <w:sz w:val="24"/>
          <w:szCs w:val="24"/>
        </w:rPr>
        <w:t>anhaltende Inflation auf hohem Niveau</w:t>
      </w:r>
      <w:r w:rsidR="001F788D">
        <w:rPr>
          <w:rFonts w:ascii="Arial" w:hAnsi="Arial" w:cs="Arial"/>
          <w:sz w:val="24"/>
          <w:szCs w:val="24"/>
        </w:rPr>
        <w:t>,</w:t>
      </w:r>
      <w:r w:rsidR="005C7C06" w:rsidRPr="00DE19CA">
        <w:rPr>
          <w:rFonts w:ascii="Arial" w:hAnsi="Arial" w:cs="Arial"/>
          <w:sz w:val="24"/>
          <w:szCs w:val="24"/>
        </w:rPr>
        <w:t xml:space="preserve"> </w:t>
      </w:r>
      <w:r w:rsidR="001F788D">
        <w:rPr>
          <w:rFonts w:ascii="Arial" w:hAnsi="Arial" w:cs="Arial"/>
          <w:sz w:val="24"/>
          <w:szCs w:val="24"/>
        </w:rPr>
        <w:t xml:space="preserve">hohe </w:t>
      </w:r>
      <w:r w:rsidR="00325309" w:rsidRPr="00DE19CA">
        <w:rPr>
          <w:rFonts w:ascii="Arial" w:hAnsi="Arial" w:cs="Arial"/>
          <w:sz w:val="24"/>
          <w:szCs w:val="24"/>
        </w:rPr>
        <w:t>Kosten für Energie und Rohstoffe</w:t>
      </w:r>
      <w:r w:rsidR="001F788D">
        <w:rPr>
          <w:rFonts w:ascii="Arial" w:hAnsi="Arial" w:cs="Arial"/>
          <w:sz w:val="24"/>
          <w:szCs w:val="24"/>
        </w:rPr>
        <w:t xml:space="preserve">, Fachkräftemangel sowie langwierige Genehmigungsverfahren im Neu- und, Bestandsersatzbau </w:t>
      </w:r>
      <w:r w:rsidR="00F435BA">
        <w:rPr>
          <w:rFonts w:ascii="Arial" w:hAnsi="Arial" w:cs="Arial"/>
          <w:sz w:val="24"/>
          <w:szCs w:val="24"/>
        </w:rPr>
        <w:t xml:space="preserve">werden uns </w:t>
      </w:r>
      <w:r w:rsidR="00325309" w:rsidRPr="00DE19CA">
        <w:rPr>
          <w:rFonts w:ascii="Arial" w:hAnsi="Arial" w:cs="Arial"/>
          <w:sz w:val="24"/>
          <w:szCs w:val="24"/>
        </w:rPr>
        <w:t>vor große Herausforderungen</w:t>
      </w:r>
      <w:r w:rsidR="00F435BA">
        <w:rPr>
          <w:rFonts w:ascii="Arial" w:hAnsi="Arial" w:cs="Arial"/>
          <w:sz w:val="24"/>
          <w:szCs w:val="24"/>
        </w:rPr>
        <w:t xml:space="preserve"> stellen</w:t>
      </w:r>
      <w:r w:rsidR="00325309" w:rsidRPr="00DE19CA">
        <w:rPr>
          <w:rFonts w:ascii="Arial" w:hAnsi="Arial" w:cs="Arial"/>
          <w:sz w:val="24"/>
          <w:szCs w:val="24"/>
        </w:rPr>
        <w:t>.</w:t>
      </w:r>
      <w:r w:rsidR="00D55FDD">
        <w:rPr>
          <w:rFonts w:ascii="Arial" w:hAnsi="Arial" w:cs="Arial"/>
          <w:sz w:val="24"/>
          <w:szCs w:val="24"/>
        </w:rPr>
        <w:t>“</w:t>
      </w:r>
      <w:r w:rsidR="00325309" w:rsidRPr="00DE19CA">
        <w:rPr>
          <w:rFonts w:ascii="Arial" w:hAnsi="Arial" w:cs="Arial"/>
          <w:sz w:val="24"/>
          <w:szCs w:val="24"/>
        </w:rPr>
        <w:t xml:space="preserve"> </w:t>
      </w:r>
    </w:p>
    <w:p w14:paraId="1DA56E0E" w14:textId="77777777" w:rsidR="00325309" w:rsidRDefault="00325309" w:rsidP="00EC1EC0">
      <w:pPr>
        <w:spacing w:after="0" w:line="360" w:lineRule="auto"/>
        <w:rPr>
          <w:rFonts w:ascii="Arial" w:hAnsi="Arial" w:cs="Arial"/>
          <w:sz w:val="24"/>
          <w:szCs w:val="24"/>
        </w:rPr>
      </w:pPr>
    </w:p>
    <w:p w14:paraId="29AD7035" w14:textId="6BF7C649" w:rsidR="00EC1EC0" w:rsidRPr="00EC1EC0" w:rsidRDefault="00AD12FA" w:rsidP="00EC1EC0">
      <w:pPr>
        <w:spacing w:after="0" w:line="360" w:lineRule="auto"/>
        <w:rPr>
          <w:rFonts w:ascii="Arial" w:hAnsi="Arial" w:cs="Arial"/>
          <w:sz w:val="24"/>
          <w:szCs w:val="24"/>
        </w:rPr>
      </w:pPr>
      <w:r>
        <w:rPr>
          <w:rFonts w:ascii="Arial" w:hAnsi="Arial" w:cs="Arial"/>
          <w:sz w:val="24"/>
          <w:szCs w:val="24"/>
        </w:rPr>
        <w:t xml:space="preserve">Thomas </w:t>
      </w:r>
      <w:r w:rsidR="00D55FDD">
        <w:rPr>
          <w:rFonts w:ascii="Arial" w:hAnsi="Arial" w:cs="Arial"/>
          <w:sz w:val="24"/>
          <w:szCs w:val="24"/>
        </w:rPr>
        <w:t>Kranzlers</w:t>
      </w:r>
      <w:r w:rsidR="00EC1EC0" w:rsidRPr="00EC1EC0">
        <w:rPr>
          <w:rFonts w:ascii="Arial" w:hAnsi="Arial" w:cs="Arial"/>
          <w:sz w:val="24"/>
          <w:szCs w:val="24"/>
        </w:rPr>
        <w:t xml:space="preserve"> Bericht zur Geschäftsführung in den Bereichen Marketing, Technik sowie Forschung und Entwicklung wurde von der Mitgliederversammlung positiv </w:t>
      </w:r>
      <w:r w:rsidR="00682554">
        <w:rPr>
          <w:rFonts w:ascii="Arial" w:hAnsi="Arial" w:cs="Arial"/>
          <w:sz w:val="24"/>
          <w:szCs w:val="24"/>
        </w:rPr>
        <w:t>begrüßt</w:t>
      </w:r>
      <w:r w:rsidR="00EC1EC0" w:rsidRPr="00EC1EC0">
        <w:rPr>
          <w:rFonts w:ascii="Arial" w:hAnsi="Arial" w:cs="Arial"/>
          <w:sz w:val="24"/>
          <w:szCs w:val="24"/>
        </w:rPr>
        <w:t xml:space="preserve">. </w:t>
      </w:r>
      <w:bookmarkStart w:id="1" w:name="_Hlk134786478"/>
      <w:r w:rsidR="00EC1EC0" w:rsidRPr="00EC1EC0">
        <w:rPr>
          <w:rFonts w:ascii="Arial" w:hAnsi="Arial" w:cs="Arial"/>
          <w:sz w:val="24"/>
          <w:szCs w:val="24"/>
        </w:rPr>
        <w:t>Einstimmig entlastete das Gremium den Vorstand und die Geschäftsführung</w:t>
      </w:r>
      <w:bookmarkEnd w:id="1"/>
      <w:r w:rsidR="00D52C5A">
        <w:rPr>
          <w:rFonts w:ascii="Arial" w:hAnsi="Arial" w:cs="Arial"/>
          <w:sz w:val="24"/>
          <w:szCs w:val="24"/>
        </w:rPr>
        <w:t xml:space="preserve"> für das Jahr 2022</w:t>
      </w:r>
      <w:r w:rsidR="00EC1EC0" w:rsidRPr="00EC1EC0">
        <w:rPr>
          <w:rFonts w:ascii="Arial" w:hAnsi="Arial" w:cs="Arial"/>
          <w:sz w:val="24"/>
          <w:szCs w:val="24"/>
        </w:rPr>
        <w:t>.</w:t>
      </w:r>
    </w:p>
    <w:p w14:paraId="7DB66104" w14:textId="77777777" w:rsidR="00EC1EC0" w:rsidRPr="00EC1EC0" w:rsidRDefault="00EC1EC0" w:rsidP="00EC1EC0">
      <w:pPr>
        <w:spacing w:after="0" w:line="360" w:lineRule="auto"/>
        <w:rPr>
          <w:rFonts w:ascii="Arial" w:hAnsi="Arial" w:cs="Arial"/>
          <w:sz w:val="24"/>
          <w:szCs w:val="24"/>
        </w:rPr>
      </w:pPr>
    </w:p>
    <w:p w14:paraId="1E5A77AC" w14:textId="378DF861" w:rsidR="0051333F" w:rsidRDefault="00EC1EC0" w:rsidP="00EC1EC0">
      <w:pPr>
        <w:spacing w:after="0" w:line="360" w:lineRule="auto"/>
        <w:rPr>
          <w:rFonts w:ascii="Arial" w:hAnsi="Arial" w:cs="Arial"/>
          <w:sz w:val="24"/>
          <w:szCs w:val="24"/>
        </w:rPr>
      </w:pPr>
      <w:r w:rsidRPr="00EC1EC0">
        <w:rPr>
          <w:rFonts w:ascii="Arial" w:hAnsi="Arial" w:cs="Arial"/>
          <w:sz w:val="24"/>
          <w:szCs w:val="24"/>
        </w:rPr>
        <w:t xml:space="preserve">Den Abschluss </w:t>
      </w:r>
      <w:r w:rsidR="00682554">
        <w:rPr>
          <w:rFonts w:ascii="Arial" w:hAnsi="Arial" w:cs="Arial"/>
          <w:sz w:val="24"/>
          <w:szCs w:val="24"/>
        </w:rPr>
        <w:t xml:space="preserve">der Veranstaltung </w:t>
      </w:r>
      <w:r w:rsidRPr="00EC1EC0">
        <w:rPr>
          <w:rFonts w:ascii="Arial" w:hAnsi="Arial" w:cs="Arial"/>
          <w:sz w:val="24"/>
          <w:szCs w:val="24"/>
        </w:rPr>
        <w:t xml:space="preserve">bildete ein gemeinsamer Rundgang durch die Produktionsstätte des in der Nähe liegenden Mitgliedes Meier Betonwerke </w:t>
      </w:r>
      <w:r w:rsidR="00D52C5A" w:rsidRPr="00EC1EC0">
        <w:rPr>
          <w:rFonts w:ascii="Arial" w:hAnsi="Arial" w:cs="Arial"/>
          <w:sz w:val="24"/>
          <w:szCs w:val="24"/>
        </w:rPr>
        <w:t>i</w:t>
      </w:r>
      <w:r w:rsidR="00D52C5A">
        <w:rPr>
          <w:rFonts w:ascii="Arial" w:hAnsi="Arial" w:cs="Arial"/>
          <w:sz w:val="24"/>
          <w:szCs w:val="24"/>
        </w:rPr>
        <w:t>m benachbarten</w:t>
      </w:r>
      <w:r w:rsidR="00D52C5A" w:rsidRPr="00EC1EC0">
        <w:rPr>
          <w:rFonts w:ascii="Arial" w:hAnsi="Arial" w:cs="Arial"/>
          <w:sz w:val="24"/>
          <w:szCs w:val="24"/>
        </w:rPr>
        <w:t xml:space="preserve"> </w:t>
      </w:r>
      <w:r w:rsidR="00D52C5A">
        <w:rPr>
          <w:rFonts w:ascii="Arial" w:hAnsi="Arial" w:cs="Arial"/>
          <w:sz w:val="24"/>
          <w:szCs w:val="24"/>
        </w:rPr>
        <w:t>Lauterhofen</w:t>
      </w:r>
      <w:r w:rsidR="00944BA7" w:rsidRPr="00944BA7">
        <w:rPr>
          <w:rFonts w:ascii="Arial" w:hAnsi="Arial" w:cs="Arial"/>
          <w:sz w:val="24"/>
          <w:szCs w:val="24"/>
        </w:rPr>
        <w:t>.</w:t>
      </w:r>
    </w:p>
    <w:p w14:paraId="7D87BAC5" w14:textId="3D9A1532" w:rsidR="00682554" w:rsidRPr="00EC1EC0" w:rsidRDefault="00682554" w:rsidP="00EC1EC0">
      <w:pPr>
        <w:spacing w:after="0" w:line="360" w:lineRule="auto"/>
        <w:rPr>
          <w:rFonts w:ascii="Arial" w:hAnsi="Arial" w:cs="Arial"/>
          <w:b/>
          <w:bCs/>
          <w:sz w:val="24"/>
          <w:szCs w:val="24"/>
        </w:rPr>
      </w:pPr>
    </w:p>
    <w:p w14:paraId="7BA4D66B" w14:textId="24126BF9" w:rsidR="00FE6FB5" w:rsidRDefault="00FE6FB5" w:rsidP="00135A83">
      <w:pPr>
        <w:spacing w:after="0" w:line="360" w:lineRule="auto"/>
        <w:rPr>
          <w:rFonts w:ascii="Arial" w:hAnsi="Arial" w:cs="Arial"/>
          <w:b/>
          <w:bCs/>
          <w:sz w:val="24"/>
          <w:szCs w:val="24"/>
        </w:rPr>
      </w:pPr>
      <w:r w:rsidRPr="00EC1EC0">
        <w:rPr>
          <w:rFonts w:ascii="Arial" w:hAnsi="Arial" w:cs="Arial"/>
          <w:b/>
          <w:bCs/>
          <w:sz w:val="24"/>
          <w:szCs w:val="24"/>
        </w:rPr>
        <w:t xml:space="preserve">Zeichen: </w:t>
      </w:r>
      <w:r w:rsidR="00A553E7">
        <w:rPr>
          <w:rFonts w:ascii="Arial" w:hAnsi="Arial" w:cs="Arial"/>
          <w:b/>
          <w:bCs/>
          <w:sz w:val="24"/>
          <w:szCs w:val="24"/>
        </w:rPr>
        <w:t>2.</w:t>
      </w:r>
      <w:r w:rsidR="0057573F">
        <w:rPr>
          <w:rFonts w:ascii="Arial" w:hAnsi="Arial" w:cs="Arial"/>
          <w:b/>
          <w:bCs/>
          <w:sz w:val="24"/>
          <w:szCs w:val="24"/>
        </w:rPr>
        <w:t>181</w:t>
      </w:r>
    </w:p>
    <w:p w14:paraId="4588BD75" w14:textId="77777777" w:rsidR="00C65B6D" w:rsidRDefault="00C65B6D" w:rsidP="00135A83">
      <w:pPr>
        <w:spacing w:after="0" w:line="360" w:lineRule="auto"/>
        <w:rPr>
          <w:rFonts w:ascii="Arial" w:hAnsi="Arial" w:cs="Arial"/>
          <w:b/>
          <w:bCs/>
          <w:sz w:val="24"/>
          <w:szCs w:val="24"/>
        </w:rPr>
      </w:pPr>
    </w:p>
    <w:p w14:paraId="07ABD41A" w14:textId="77777777" w:rsidR="00C65B6D" w:rsidRDefault="00C65B6D" w:rsidP="00135A83">
      <w:pPr>
        <w:spacing w:after="0" w:line="360" w:lineRule="auto"/>
        <w:rPr>
          <w:rFonts w:ascii="Arial" w:hAnsi="Arial" w:cs="Arial"/>
          <w:b/>
          <w:bCs/>
          <w:sz w:val="24"/>
          <w:szCs w:val="24"/>
        </w:rPr>
      </w:pPr>
    </w:p>
    <w:p w14:paraId="2304D11F" w14:textId="77777777" w:rsidR="00D55FDD" w:rsidRDefault="00D55FDD" w:rsidP="00135A83">
      <w:pPr>
        <w:spacing w:after="0" w:line="360" w:lineRule="auto"/>
        <w:rPr>
          <w:rFonts w:ascii="Arial" w:hAnsi="Arial" w:cs="Arial"/>
          <w:b/>
          <w:bCs/>
          <w:sz w:val="24"/>
          <w:szCs w:val="24"/>
        </w:rPr>
      </w:pPr>
    </w:p>
    <w:p w14:paraId="03F0C36B" w14:textId="77777777" w:rsidR="00D55FDD" w:rsidRDefault="00D55FDD" w:rsidP="00135A83">
      <w:pPr>
        <w:spacing w:after="0" w:line="360" w:lineRule="auto"/>
        <w:rPr>
          <w:rFonts w:ascii="Arial" w:hAnsi="Arial" w:cs="Arial"/>
          <w:b/>
          <w:bCs/>
          <w:sz w:val="24"/>
          <w:szCs w:val="24"/>
        </w:rPr>
      </w:pPr>
    </w:p>
    <w:p w14:paraId="0AB52E90" w14:textId="77777777" w:rsidR="00D55FDD" w:rsidRDefault="00D55FDD" w:rsidP="00135A83">
      <w:pPr>
        <w:spacing w:after="0" w:line="360" w:lineRule="auto"/>
        <w:rPr>
          <w:rFonts w:ascii="Arial" w:hAnsi="Arial" w:cs="Arial"/>
          <w:b/>
          <w:bCs/>
          <w:sz w:val="24"/>
          <w:szCs w:val="24"/>
        </w:rPr>
      </w:pPr>
    </w:p>
    <w:p w14:paraId="0B8532DE" w14:textId="77777777" w:rsidR="00D55FDD" w:rsidRDefault="00D55FDD" w:rsidP="00135A83">
      <w:pPr>
        <w:spacing w:after="0" w:line="360" w:lineRule="auto"/>
        <w:rPr>
          <w:rFonts w:ascii="Arial" w:hAnsi="Arial" w:cs="Arial"/>
          <w:b/>
          <w:bCs/>
          <w:sz w:val="24"/>
          <w:szCs w:val="24"/>
        </w:rPr>
      </w:pPr>
    </w:p>
    <w:p w14:paraId="7D40F539" w14:textId="77777777" w:rsidR="00D55FDD" w:rsidRDefault="00D55FDD" w:rsidP="00135A83">
      <w:pPr>
        <w:spacing w:after="0" w:line="360" w:lineRule="auto"/>
        <w:rPr>
          <w:rFonts w:ascii="Arial" w:hAnsi="Arial" w:cs="Arial"/>
          <w:b/>
          <w:bCs/>
          <w:sz w:val="24"/>
          <w:szCs w:val="24"/>
        </w:rPr>
      </w:pPr>
    </w:p>
    <w:p w14:paraId="42D172E6" w14:textId="77777777" w:rsidR="00C65B6D" w:rsidRDefault="00C65B6D" w:rsidP="00135A83">
      <w:pPr>
        <w:spacing w:after="0" w:line="360" w:lineRule="auto"/>
        <w:rPr>
          <w:rFonts w:ascii="Arial" w:hAnsi="Arial" w:cs="Arial"/>
          <w:b/>
          <w:bCs/>
          <w:sz w:val="24"/>
          <w:szCs w:val="24"/>
        </w:rPr>
      </w:pPr>
    </w:p>
    <w:p w14:paraId="71B997FC" w14:textId="77777777" w:rsidR="00C65B6D" w:rsidRPr="00EC1EC0" w:rsidRDefault="00C65B6D" w:rsidP="00135A83">
      <w:pPr>
        <w:spacing w:after="0" w:line="360" w:lineRule="auto"/>
        <w:rPr>
          <w:rFonts w:ascii="Arial" w:hAnsi="Arial" w:cs="Arial"/>
          <w:b/>
          <w:bCs/>
          <w:sz w:val="24"/>
          <w:szCs w:val="24"/>
          <w:highlight w:val="yellow"/>
        </w:rPr>
      </w:pPr>
    </w:p>
    <w:p w14:paraId="650B2406" w14:textId="5D01C85C" w:rsidR="00944BA7" w:rsidRDefault="007F1E39" w:rsidP="00135A83">
      <w:pPr>
        <w:spacing w:after="0" w:line="360" w:lineRule="auto"/>
        <w:rPr>
          <w:rFonts w:ascii="Arial" w:hAnsi="Arial" w:cs="Arial"/>
          <w:sz w:val="24"/>
          <w:szCs w:val="24"/>
        </w:rPr>
      </w:pPr>
      <w:r>
        <w:rPr>
          <w:rFonts w:ascii="Arial" w:hAnsi="Arial" w:cs="Arial"/>
          <w:noProof/>
          <w:sz w:val="24"/>
          <w:szCs w:val="24"/>
        </w:rPr>
        <w:drawing>
          <wp:anchor distT="0" distB="0" distL="114300" distR="114300" simplePos="0" relativeHeight="251658240" behindDoc="1" locked="0" layoutInCell="1" allowOverlap="1" wp14:anchorId="305F2E9D" wp14:editId="6B06C90B">
            <wp:simplePos x="0" y="0"/>
            <wp:positionH relativeFrom="column">
              <wp:posOffset>8890</wp:posOffset>
            </wp:positionH>
            <wp:positionV relativeFrom="paragraph">
              <wp:posOffset>173042</wp:posOffset>
            </wp:positionV>
            <wp:extent cx="2699385" cy="2645410"/>
            <wp:effectExtent l="0" t="0" r="5715" b="2540"/>
            <wp:wrapTight wrapText="bothSides">
              <wp:wrapPolygon edited="0">
                <wp:start x="0" y="0"/>
                <wp:lineTo x="0" y="21465"/>
                <wp:lineTo x="21493" y="21465"/>
                <wp:lineTo x="21493" y="0"/>
                <wp:lineTo x="0" y="0"/>
              </wp:wrapPolygon>
            </wp:wrapTight>
            <wp:docPr id="1067169346" name="Grafik 1"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169346" name="Grafik 1" descr="Ein Bild, das Menschliches Gesicht, Person, Lächeln, Kleidung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99385" cy="2645410"/>
                    </a:xfrm>
                    <a:prstGeom prst="rect">
                      <a:avLst/>
                    </a:prstGeom>
                  </pic:spPr>
                </pic:pic>
              </a:graphicData>
            </a:graphic>
            <wp14:sizeRelH relativeFrom="margin">
              <wp14:pctWidth>0</wp14:pctWidth>
            </wp14:sizeRelH>
            <wp14:sizeRelV relativeFrom="margin">
              <wp14:pctHeight>0</wp14:pctHeight>
            </wp14:sizeRelV>
          </wp:anchor>
        </w:drawing>
      </w:r>
    </w:p>
    <w:p w14:paraId="01898851" w14:textId="32C22492" w:rsidR="00896541" w:rsidRPr="005C5900" w:rsidRDefault="00896541" w:rsidP="00135A83">
      <w:pPr>
        <w:spacing w:after="0" w:line="360" w:lineRule="auto"/>
        <w:rPr>
          <w:rFonts w:ascii="Arial" w:hAnsi="Arial" w:cs="Arial"/>
          <w:sz w:val="24"/>
          <w:szCs w:val="24"/>
        </w:rPr>
      </w:pPr>
    </w:p>
    <w:p w14:paraId="0423864F" w14:textId="77777777" w:rsidR="00944BA7" w:rsidRDefault="00944BA7" w:rsidP="00135A83">
      <w:pPr>
        <w:spacing w:after="0" w:line="360" w:lineRule="auto"/>
        <w:rPr>
          <w:rFonts w:ascii="Arial" w:hAnsi="Arial" w:cs="Arial"/>
          <w:b/>
          <w:bCs/>
          <w:sz w:val="24"/>
          <w:szCs w:val="24"/>
        </w:rPr>
      </w:pPr>
    </w:p>
    <w:p w14:paraId="0DDE2A68" w14:textId="51F63C81" w:rsidR="00944BA7" w:rsidRDefault="00944BA7" w:rsidP="00135A83">
      <w:pPr>
        <w:spacing w:after="0" w:line="360" w:lineRule="auto"/>
        <w:rPr>
          <w:rFonts w:ascii="Arial" w:hAnsi="Arial" w:cs="Arial"/>
          <w:b/>
          <w:bCs/>
          <w:sz w:val="24"/>
          <w:szCs w:val="24"/>
        </w:rPr>
      </w:pPr>
    </w:p>
    <w:p w14:paraId="67E03AE9" w14:textId="77777777" w:rsidR="00944BA7" w:rsidRDefault="00944BA7" w:rsidP="00135A83">
      <w:pPr>
        <w:spacing w:after="0" w:line="360" w:lineRule="auto"/>
        <w:rPr>
          <w:rFonts w:ascii="Arial" w:hAnsi="Arial" w:cs="Arial"/>
          <w:b/>
          <w:bCs/>
          <w:sz w:val="24"/>
          <w:szCs w:val="24"/>
        </w:rPr>
      </w:pPr>
    </w:p>
    <w:p w14:paraId="75F4DC3D" w14:textId="2F06ADC4" w:rsidR="00944BA7" w:rsidRDefault="00944BA7" w:rsidP="00135A83">
      <w:pPr>
        <w:spacing w:after="0" w:line="360" w:lineRule="auto"/>
        <w:rPr>
          <w:rFonts w:ascii="Arial" w:hAnsi="Arial" w:cs="Arial"/>
          <w:b/>
          <w:bCs/>
          <w:sz w:val="24"/>
          <w:szCs w:val="24"/>
        </w:rPr>
      </w:pPr>
    </w:p>
    <w:p w14:paraId="3F845BA3" w14:textId="1D890957" w:rsidR="00944BA7" w:rsidRDefault="00944BA7" w:rsidP="00135A83">
      <w:pPr>
        <w:spacing w:after="0" w:line="360" w:lineRule="auto"/>
        <w:rPr>
          <w:rFonts w:ascii="Arial" w:hAnsi="Arial" w:cs="Arial"/>
          <w:b/>
          <w:bCs/>
          <w:sz w:val="24"/>
          <w:szCs w:val="24"/>
        </w:rPr>
      </w:pPr>
    </w:p>
    <w:p w14:paraId="7CC2374C" w14:textId="0C6A7065" w:rsidR="00944BA7" w:rsidRDefault="00944BA7" w:rsidP="00135A83">
      <w:pPr>
        <w:spacing w:after="0" w:line="360" w:lineRule="auto"/>
        <w:rPr>
          <w:rFonts w:ascii="Arial" w:hAnsi="Arial" w:cs="Arial"/>
          <w:b/>
          <w:bCs/>
          <w:sz w:val="24"/>
          <w:szCs w:val="24"/>
        </w:rPr>
      </w:pPr>
    </w:p>
    <w:p w14:paraId="6EDE253F" w14:textId="2E9E2AB6" w:rsidR="00944BA7" w:rsidRDefault="00944BA7" w:rsidP="00135A83">
      <w:pPr>
        <w:spacing w:after="0" w:line="360" w:lineRule="auto"/>
        <w:rPr>
          <w:rFonts w:ascii="Arial" w:hAnsi="Arial" w:cs="Arial"/>
          <w:b/>
          <w:bCs/>
          <w:sz w:val="24"/>
          <w:szCs w:val="24"/>
        </w:rPr>
      </w:pPr>
    </w:p>
    <w:p w14:paraId="6B5B307C" w14:textId="3BE1CF6F" w:rsidR="00944BA7" w:rsidRDefault="00944BA7" w:rsidP="00135A83">
      <w:pPr>
        <w:spacing w:after="0" w:line="360" w:lineRule="auto"/>
        <w:rPr>
          <w:rFonts w:ascii="Arial" w:hAnsi="Arial" w:cs="Arial"/>
          <w:b/>
          <w:bCs/>
          <w:sz w:val="24"/>
          <w:szCs w:val="24"/>
        </w:rPr>
      </w:pPr>
    </w:p>
    <w:p w14:paraId="0DC2931C" w14:textId="4EF9F562" w:rsidR="00944BA7" w:rsidRDefault="00944BA7" w:rsidP="00135A83">
      <w:pPr>
        <w:spacing w:after="0" w:line="360" w:lineRule="auto"/>
        <w:rPr>
          <w:rFonts w:ascii="Arial" w:hAnsi="Arial" w:cs="Arial"/>
          <w:b/>
          <w:bCs/>
          <w:sz w:val="24"/>
          <w:szCs w:val="24"/>
        </w:rPr>
      </w:pPr>
    </w:p>
    <w:p w14:paraId="57B5D7D8" w14:textId="2E760187" w:rsidR="003F22CB" w:rsidRDefault="005C5900" w:rsidP="00135A83">
      <w:pPr>
        <w:spacing w:after="0" w:line="360" w:lineRule="auto"/>
        <w:rPr>
          <w:rFonts w:ascii="Arial" w:hAnsi="Arial" w:cs="Arial"/>
          <w:b/>
          <w:bCs/>
          <w:sz w:val="24"/>
          <w:szCs w:val="24"/>
        </w:rPr>
      </w:pPr>
      <w:r w:rsidRPr="005C5900">
        <w:rPr>
          <w:rFonts w:ascii="Arial" w:hAnsi="Arial" w:cs="Arial"/>
          <w:b/>
          <w:bCs/>
          <w:sz w:val="24"/>
          <w:szCs w:val="24"/>
        </w:rPr>
        <w:t>Sy</w:t>
      </w:r>
      <w:r>
        <w:rPr>
          <w:rFonts w:ascii="Arial" w:hAnsi="Arial" w:cs="Arial"/>
          <w:b/>
          <w:bCs/>
          <w:sz w:val="24"/>
          <w:szCs w:val="24"/>
        </w:rPr>
        <w:t>s</w:t>
      </w:r>
      <w:r w:rsidRPr="005C5900">
        <w:rPr>
          <w:rFonts w:ascii="Arial" w:hAnsi="Arial" w:cs="Arial"/>
          <w:b/>
          <w:bCs/>
          <w:sz w:val="24"/>
          <w:szCs w:val="24"/>
        </w:rPr>
        <w:t>pro-PM-04-2023_Bild_01</w:t>
      </w:r>
    </w:p>
    <w:p w14:paraId="323E0E73" w14:textId="78089455" w:rsidR="00944BA7" w:rsidRDefault="005C5900" w:rsidP="00135A83">
      <w:pPr>
        <w:spacing w:after="0" w:line="360" w:lineRule="auto"/>
        <w:rPr>
          <w:rFonts w:ascii="Arial" w:hAnsi="Arial" w:cs="Arial"/>
          <w:sz w:val="24"/>
          <w:szCs w:val="24"/>
        </w:rPr>
      </w:pPr>
      <w:r w:rsidRPr="00EC1EC0">
        <w:rPr>
          <w:rFonts w:ascii="Arial" w:hAnsi="Arial" w:cs="Arial"/>
          <w:b/>
          <w:bCs/>
          <w:sz w:val="24"/>
          <w:szCs w:val="24"/>
        </w:rPr>
        <w:t xml:space="preserve">Bildunterschrift: </w:t>
      </w:r>
      <w:r w:rsidRPr="00EC1EC0">
        <w:rPr>
          <w:rFonts w:ascii="Arial" w:hAnsi="Arial" w:cs="Arial"/>
          <w:sz w:val="24"/>
          <w:szCs w:val="24"/>
        </w:rPr>
        <w:t>Syspro-Geschäftsführer Dr.-Ing. Thomas Kranzler.</w:t>
      </w:r>
      <w:r w:rsidR="00944BA7">
        <w:rPr>
          <w:rFonts w:ascii="Arial" w:hAnsi="Arial" w:cs="Arial"/>
          <w:sz w:val="24"/>
          <w:szCs w:val="24"/>
        </w:rPr>
        <w:t xml:space="preserve"> </w:t>
      </w:r>
      <w:bookmarkStart w:id="2" w:name="_Hlk103692716"/>
      <w:bookmarkStart w:id="3" w:name="_Hlk105576899"/>
      <w:r w:rsidRPr="00EC1EC0">
        <w:rPr>
          <w:rFonts w:ascii="Arial" w:hAnsi="Arial" w:cs="Arial"/>
          <w:b/>
          <w:bCs/>
          <w:sz w:val="24"/>
          <w:szCs w:val="24"/>
        </w:rPr>
        <w:t>Foto:</w:t>
      </w:r>
      <w:r w:rsidRPr="00EC1EC0">
        <w:rPr>
          <w:rFonts w:ascii="Arial" w:hAnsi="Arial" w:cs="Arial"/>
          <w:sz w:val="24"/>
          <w:szCs w:val="24"/>
        </w:rPr>
        <w:t xml:space="preserve"> </w:t>
      </w:r>
      <w:bookmarkEnd w:id="2"/>
      <w:r w:rsidRPr="00EC1EC0">
        <w:rPr>
          <w:rFonts w:ascii="Arial" w:hAnsi="Arial" w:cs="Arial"/>
          <w:sz w:val="24"/>
          <w:szCs w:val="24"/>
        </w:rPr>
        <w:t>Syspro</w:t>
      </w:r>
      <w:bookmarkEnd w:id="3"/>
    </w:p>
    <w:p w14:paraId="2DC4F748" w14:textId="2F51143D" w:rsidR="00896541" w:rsidRDefault="00944BA7" w:rsidP="00135A83">
      <w:pPr>
        <w:spacing w:after="0" w:line="360" w:lineRule="auto"/>
        <w:rPr>
          <w:rFonts w:ascii="Arial" w:hAnsi="Arial" w:cs="Arial"/>
          <w:sz w:val="24"/>
          <w:szCs w:val="24"/>
        </w:rPr>
      </w:pPr>
      <w:r>
        <w:rPr>
          <w:rFonts w:ascii="Arial" w:hAnsi="Arial" w:cs="Arial"/>
          <w:noProof/>
          <w:sz w:val="24"/>
          <w:szCs w:val="24"/>
        </w:rPr>
        <w:lastRenderedPageBreak/>
        <w:drawing>
          <wp:anchor distT="0" distB="0" distL="114300" distR="114300" simplePos="0" relativeHeight="251659264" behindDoc="1" locked="0" layoutInCell="1" allowOverlap="1" wp14:anchorId="7B1EF0DF" wp14:editId="439AE40B">
            <wp:simplePos x="0" y="0"/>
            <wp:positionH relativeFrom="column">
              <wp:posOffset>-3810</wp:posOffset>
            </wp:positionH>
            <wp:positionV relativeFrom="paragraph">
              <wp:posOffset>119067</wp:posOffset>
            </wp:positionV>
            <wp:extent cx="3600000" cy="2703600"/>
            <wp:effectExtent l="0" t="0" r="635" b="1905"/>
            <wp:wrapTight wrapText="bothSides">
              <wp:wrapPolygon edited="0">
                <wp:start x="0" y="0"/>
                <wp:lineTo x="0" y="21463"/>
                <wp:lineTo x="21490" y="21463"/>
                <wp:lineTo x="21490" y="0"/>
                <wp:lineTo x="0" y="0"/>
              </wp:wrapPolygon>
            </wp:wrapTight>
            <wp:docPr id="264201577" name="Grafik 2" descr="Ein Bild, das Im Haus, Mobiliar, Perso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201577" name="Grafik 2" descr="Ein Bild, das Im Haus, Mobiliar, Person, Wa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0" cy="2703600"/>
                    </a:xfrm>
                    <a:prstGeom prst="rect">
                      <a:avLst/>
                    </a:prstGeom>
                  </pic:spPr>
                </pic:pic>
              </a:graphicData>
            </a:graphic>
            <wp14:sizeRelH relativeFrom="margin">
              <wp14:pctWidth>0</wp14:pctWidth>
            </wp14:sizeRelH>
            <wp14:sizeRelV relativeFrom="margin">
              <wp14:pctHeight>0</wp14:pctHeight>
            </wp14:sizeRelV>
          </wp:anchor>
        </w:drawing>
      </w:r>
    </w:p>
    <w:p w14:paraId="14FCB0D7" w14:textId="502ED292" w:rsidR="00896541" w:rsidRPr="005C5900" w:rsidRDefault="00896541" w:rsidP="00135A83">
      <w:pPr>
        <w:spacing w:after="0" w:line="360" w:lineRule="auto"/>
        <w:rPr>
          <w:rFonts w:ascii="Arial" w:hAnsi="Arial" w:cs="Arial"/>
          <w:sz w:val="24"/>
          <w:szCs w:val="24"/>
        </w:rPr>
      </w:pPr>
    </w:p>
    <w:p w14:paraId="50A89CD4" w14:textId="77777777" w:rsidR="00944BA7" w:rsidRDefault="00944BA7" w:rsidP="00896541">
      <w:pPr>
        <w:spacing w:after="0" w:line="360" w:lineRule="auto"/>
        <w:rPr>
          <w:rFonts w:ascii="Arial" w:hAnsi="Arial" w:cs="Arial"/>
          <w:b/>
          <w:bCs/>
          <w:sz w:val="24"/>
          <w:szCs w:val="24"/>
        </w:rPr>
      </w:pPr>
    </w:p>
    <w:p w14:paraId="4C882F30" w14:textId="77777777" w:rsidR="00944BA7" w:rsidRDefault="00944BA7" w:rsidP="00896541">
      <w:pPr>
        <w:spacing w:after="0" w:line="360" w:lineRule="auto"/>
        <w:rPr>
          <w:rFonts w:ascii="Arial" w:hAnsi="Arial" w:cs="Arial"/>
          <w:b/>
          <w:bCs/>
          <w:sz w:val="24"/>
          <w:szCs w:val="24"/>
        </w:rPr>
      </w:pPr>
    </w:p>
    <w:p w14:paraId="1F228A23" w14:textId="77777777" w:rsidR="00944BA7" w:rsidRDefault="00944BA7" w:rsidP="00896541">
      <w:pPr>
        <w:spacing w:after="0" w:line="360" w:lineRule="auto"/>
        <w:rPr>
          <w:rFonts w:ascii="Arial" w:hAnsi="Arial" w:cs="Arial"/>
          <w:b/>
          <w:bCs/>
          <w:sz w:val="24"/>
          <w:szCs w:val="24"/>
        </w:rPr>
      </w:pPr>
    </w:p>
    <w:p w14:paraId="05EF4629" w14:textId="77777777" w:rsidR="00944BA7" w:rsidRDefault="00944BA7" w:rsidP="00896541">
      <w:pPr>
        <w:spacing w:after="0" w:line="360" w:lineRule="auto"/>
        <w:rPr>
          <w:rFonts w:ascii="Arial" w:hAnsi="Arial" w:cs="Arial"/>
          <w:b/>
          <w:bCs/>
          <w:sz w:val="24"/>
          <w:szCs w:val="24"/>
        </w:rPr>
      </w:pPr>
    </w:p>
    <w:p w14:paraId="48782633" w14:textId="77777777" w:rsidR="00944BA7" w:rsidRDefault="00944BA7" w:rsidP="00896541">
      <w:pPr>
        <w:spacing w:after="0" w:line="360" w:lineRule="auto"/>
        <w:rPr>
          <w:rFonts w:ascii="Arial" w:hAnsi="Arial" w:cs="Arial"/>
          <w:b/>
          <w:bCs/>
          <w:sz w:val="24"/>
          <w:szCs w:val="24"/>
        </w:rPr>
      </w:pPr>
    </w:p>
    <w:p w14:paraId="6F1215EC" w14:textId="77777777" w:rsidR="00944BA7" w:rsidRDefault="00944BA7" w:rsidP="00896541">
      <w:pPr>
        <w:spacing w:after="0" w:line="360" w:lineRule="auto"/>
        <w:rPr>
          <w:rFonts w:ascii="Arial" w:hAnsi="Arial" w:cs="Arial"/>
          <w:b/>
          <w:bCs/>
          <w:sz w:val="24"/>
          <w:szCs w:val="24"/>
        </w:rPr>
      </w:pPr>
    </w:p>
    <w:p w14:paraId="636C4D1F" w14:textId="77777777" w:rsidR="00944BA7" w:rsidRDefault="00944BA7" w:rsidP="00896541">
      <w:pPr>
        <w:spacing w:after="0" w:line="360" w:lineRule="auto"/>
        <w:rPr>
          <w:rFonts w:ascii="Arial" w:hAnsi="Arial" w:cs="Arial"/>
          <w:b/>
          <w:bCs/>
          <w:sz w:val="24"/>
          <w:szCs w:val="24"/>
        </w:rPr>
      </w:pPr>
    </w:p>
    <w:p w14:paraId="04FB8305" w14:textId="77777777" w:rsidR="00944BA7" w:rsidRDefault="00944BA7" w:rsidP="00896541">
      <w:pPr>
        <w:spacing w:after="0" w:line="360" w:lineRule="auto"/>
        <w:rPr>
          <w:rFonts w:ascii="Arial" w:hAnsi="Arial" w:cs="Arial"/>
          <w:b/>
          <w:bCs/>
          <w:sz w:val="24"/>
          <w:szCs w:val="24"/>
        </w:rPr>
      </w:pPr>
    </w:p>
    <w:p w14:paraId="464BB940" w14:textId="77777777" w:rsidR="00944BA7" w:rsidRDefault="00944BA7" w:rsidP="00896541">
      <w:pPr>
        <w:spacing w:after="0" w:line="360" w:lineRule="auto"/>
        <w:rPr>
          <w:rFonts w:ascii="Arial" w:hAnsi="Arial" w:cs="Arial"/>
          <w:b/>
          <w:bCs/>
          <w:sz w:val="24"/>
          <w:szCs w:val="24"/>
        </w:rPr>
      </w:pPr>
    </w:p>
    <w:p w14:paraId="61F68232" w14:textId="620EB2C0" w:rsidR="00896541" w:rsidRDefault="00896541" w:rsidP="00896541">
      <w:pPr>
        <w:spacing w:after="0" w:line="360" w:lineRule="auto"/>
        <w:rPr>
          <w:rFonts w:ascii="Arial" w:hAnsi="Arial" w:cs="Arial"/>
          <w:b/>
          <w:bCs/>
          <w:sz w:val="24"/>
          <w:szCs w:val="24"/>
        </w:rPr>
      </w:pPr>
      <w:r w:rsidRPr="005C5900">
        <w:rPr>
          <w:rFonts w:ascii="Arial" w:hAnsi="Arial" w:cs="Arial"/>
          <w:b/>
          <w:bCs/>
          <w:sz w:val="24"/>
          <w:szCs w:val="24"/>
        </w:rPr>
        <w:t>Sy</w:t>
      </w:r>
      <w:r>
        <w:rPr>
          <w:rFonts w:ascii="Arial" w:hAnsi="Arial" w:cs="Arial"/>
          <w:b/>
          <w:bCs/>
          <w:sz w:val="24"/>
          <w:szCs w:val="24"/>
        </w:rPr>
        <w:t>s</w:t>
      </w:r>
      <w:r w:rsidRPr="005C5900">
        <w:rPr>
          <w:rFonts w:ascii="Arial" w:hAnsi="Arial" w:cs="Arial"/>
          <w:b/>
          <w:bCs/>
          <w:sz w:val="24"/>
          <w:szCs w:val="24"/>
        </w:rPr>
        <w:t>pro-PM-04-2023_Bild_0</w:t>
      </w:r>
      <w:r>
        <w:rPr>
          <w:rFonts w:ascii="Arial" w:hAnsi="Arial" w:cs="Arial"/>
          <w:b/>
          <w:bCs/>
          <w:sz w:val="24"/>
          <w:szCs w:val="24"/>
        </w:rPr>
        <w:t>2</w:t>
      </w:r>
    </w:p>
    <w:p w14:paraId="160430B6" w14:textId="6D08C77C" w:rsidR="003F22CB" w:rsidRDefault="00901B8D" w:rsidP="00135A83">
      <w:pPr>
        <w:spacing w:after="0" w:line="360" w:lineRule="auto"/>
        <w:rPr>
          <w:rFonts w:ascii="Arial" w:hAnsi="Arial" w:cs="Arial"/>
          <w:sz w:val="24"/>
          <w:szCs w:val="24"/>
        </w:rPr>
      </w:pPr>
      <w:bookmarkStart w:id="4" w:name="_Hlk134787608"/>
      <w:r w:rsidRPr="00EC1EC0">
        <w:rPr>
          <w:rFonts w:ascii="Arial" w:hAnsi="Arial" w:cs="Arial"/>
          <w:b/>
          <w:bCs/>
          <w:sz w:val="24"/>
          <w:szCs w:val="24"/>
        </w:rPr>
        <w:t>Bildunterschrift:</w:t>
      </w:r>
      <w:r w:rsidR="00821263" w:rsidRPr="00EC1EC0">
        <w:rPr>
          <w:rFonts w:ascii="Arial" w:hAnsi="Arial" w:cs="Arial"/>
          <w:b/>
          <w:bCs/>
          <w:sz w:val="24"/>
          <w:szCs w:val="24"/>
        </w:rPr>
        <w:t xml:space="preserve"> </w:t>
      </w:r>
      <w:bookmarkEnd w:id="4"/>
      <w:r w:rsidR="00821263" w:rsidRPr="00EC1EC0">
        <w:rPr>
          <w:rFonts w:ascii="Arial" w:hAnsi="Arial" w:cs="Arial"/>
          <w:sz w:val="24"/>
          <w:szCs w:val="24"/>
        </w:rPr>
        <w:t xml:space="preserve">Auf der </w:t>
      </w:r>
      <w:r w:rsidR="00CE77FF" w:rsidRPr="00EC1EC0">
        <w:rPr>
          <w:rFonts w:ascii="Arial" w:hAnsi="Arial" w:cs="Arial"/>
          <w:sz w:val="24"/>
          <w:szCs w:val="24"/>
        </w:rPr>
        <w:t>Syspro-</w:t>
      </w:r>
      <w:r w:rsidR="00821263" w:rsidRPr="00EC1EC0">
        <w:rPr>
          <w:rFonts w:ascii="Arial" w:hAnsi="Arial" w:cs="Arial"/>
          <w:sz w:val="24"/>
          <w:szCs w:val="24"/>
        </w:rPr>
        <w:t>Mitgliederversammlung</w:t>
      </w:r>
      <w:r w:rsidR="0051333F" w:rsidRPr="00EC1EC0">
        <w:rPr>
          <w:rFonts w:ascii="Arial" w:hAnsi="Arial" w:cs="Arial"/>
          <w:sz w:val="24"/>
          <w:szCs w:val="24"/>
        </w:rPr>
        <w:t xml:space="preserve"> in</w:t>
      </w:r>
      <w:r w:rsidR="00682554" w:rsidRPr="00682554">
        <w:rPr>
          <w:rFonts w:ascii="Arial" w:hAnsi="Arial" w:cs="Arial"/>
          <w:sz w:val="24"/>
          <w:szCs w:val="24"/>
        </w:rPr>
        <w:t xml:space="preserve"> Velburg</w:t>
      </w:r>
      <w:r w:rsidR="009114F0" w:rsidRPr="00EC1EC0">
        <w:rPr>
          <w:rFonts w:ascii="Arial" w:hAnsi="Arial" w:cs="Arial"/>
          <w:sz w:val="24"/>
          <w:szCs w:val="24"/>
        </w:rPr>
        <w:t>.</w:t>
      </w:r>
      <w:r w:rsidR="00682554">
        <w:rPr>
          <w:rFonts w:ascii="Arial" w:hAnsi="Arial" w:cs="Arial"/>
          <w:sz w:val="24"/>
          <w:szCs w:val="24"/>
        </w:rPr>
        <w:t xml:space="preserve"> </w:t>
      </w:r>
      <w:r w:rsidR="00682554" w:rsidRPr="00682554">
        <w:rPr>
          <w:rFonts w:ascii="Arial" w:hAnsi="Arial" w:cs="Arial"/>
          <w:sz w:val="24"/>
          <w:szCs w:val="24"/>
        </w:rPr>
        <w:t>Einstimmig entlastete das Gremium Vorstand und Geschäftsführung</w:t>
      </w:r>
      <w:r w:rsidR="005C5900">
        <w:rPr>
          <w:rFonts w:ascii="Arial" w:hAnsi="Arial" w:cs="Arial"/>
          <w:sz w:val="24"/>
          <w:szCs w:val="24"/>
        </w:rPr>
        <w:t>.</w:t>
      </w:r>
      <w:r w:rsidR="00944BA7">
        <w:rPr>
          <w:rFonts w:ascii="Arial" w:hAnsi="Arial" w:cs="Arial"/>
          <w:sz w:val="24"/>
          <w:szCs w:val="24"/>
        </w:rPr>
        <w:t xml:space="preserve"> </w:t>
      </w:r>
      <w:r w:rsidR="003F22CB" w:rsidRPr="00EC1EC0">
        <w:rPr>
          <w:rFonts w:ascii="Arial" w:hAnsi="Arial" w:cs="Arial"/>
          <w:b/>
          <w:bCs/>
          <w:sz w:val="24"/>
          <w:szCs w:val="24"/>
        </w:rPr>
        <w:t>Foto:</w:t>
      </w:r>
      <w:r w:rsidR="003F22CB" w:rsidRPr="00EC1EC0">
        <w:rPr>
          <w:rFonts w:ascii="Arial" w:hAnsi="Arial" w:cs="Arial"/>
          <w:sz w:val="24"/>
          <w:szCs w:val="24"/>
        </w:rPr>
        <w:t xml:space="preserve"> Syspro</w:t>
      </w:r>
    </w:p>
    <w:p w14:paraId="51EF0487" w14:textId="77777777" w:rsidR="00D55FDD" w:rsidRDefault="00D55FDD" w:rsidP="00135A83">
      <w:pPr>
        <w:spacing w:after="0" w:line="360" w:lineRule="auto"/>
        <w:rPr>
          <w:rFonts w:ascii="Arial" w:hAnsi="Arial" w:cs="Arial"/>
          <w:sz w:val="24"/>
          <w:szCs w:val="24"/>
        </w:rPr>
      </w:pPr>
    </w:p>
    <w:p w14:paraId="25675C2C" w14:textId="77777777" w:rsidR="00D55FDD" w:rsidRDefault="00D55FDD" w:rsidP="00135A83">
      <w:pPr>
        <w:spacing w:after="0" w:line="360" w:lineRule="auto"/>
        <w:rPr>
          <w:rFonts w:ascii="Arial" w:hAnsi="Arial" w:cs="Arial"/>
          <w:sz w:val="24"/>
          <w:szCs w:val="24"/>
        </w:rPr>
      </w:pPr>
    </w:p>
    <w:p w14:paraId="3DECE98B" w14:textId="77777777" w:rsidR="00D55FDD" w:rsidRDefault="00D55FDD" w:rsidP="00135A83">
      <w:pPr>
        <w:spacing w:after="0" w:line="360" w:lineRule="auto"/>
        <w:rPr>
          <w:rFonts w:ascii="Arial" w:hAnsi="Arial" w:cs="Arial"/>
          <w:sz w:val="24"/>
          <w:szCs w:val="24"/>
        </w:rPr>
      </w:pPr>
    </w:p>
    <w:p w14:paraId="562EA506" w14:textId="77777777" w:rsidR="00D55FDD" w:rsidRDefault="00D55FDD" w:rsidP="00135A83">
      <w:pPr>
        <w:spacing w:after="0" w:line="360" w:lineRule="auto"/>
        <w:rPr>
          <w:rFonts w:ascii="Arial" w:hAnsi="Arial" w:cs="Arial"/>
          <w:sz w:val="24"/>
          <w:szCs w:val="24"/>
        </w:rPr>
      </w:pPr>
    </w:p>
    <w:p w14:paraId="2ED7802C" w14:textId="77777777" w:rsidR="00D55FDD" w:rsidRPr="00EC1EC0" w:rsidRDefault="00D55FDD" w:rsidP="00135A83">
      <w:pPr>
        <w:spacing w:after="0" w:line="360" w:lineRule="auto"/>
        <w:rPr>
          <w:rFonts w:ascii="Arial" w:hAnsi="Arial" w:cs="Arial"/>
          <w:sz w:val="24"/>
          <w:szCs w:val="24"/>
        </w:rPr>
      </w:pPr>
    </w:p>
    <w:p w14:paraId="057CE185" w14:textId="16466D76" w:rsidR="00896541" w:rsidRDefault="00944BA7" w:rsidP="00135A83">
      <w:pPr>
        <w:spacing w:after="0" w:line="360" w:lineRule="auto"/>
        <w:rPr>
          <w:rFonts w:ascii="Arial" w:hAnsi="Arial" w:cs="Arial"/>
          <w:sz w:val="24"/>
          <w:szCs w:val="24"/>
          <w:highlight w:val="yellow"/>
        </w:rPr>
      </w:pPr>
      <w:r>
        <w:rPr>
          <w:rFonts w:ascii="Arial" w:hAnsi="Arial" w:cs="Arial"/>
          <w:noProof/>
          <w:sz w:val="24"/>
          <w:szCs w:val="24"/>
        </w:rPr>
        <w:drawing>
          <wp:anchor distT="0" distB="0" distL="114300" distR="114300" simplePos="0" relativeHeight="251660288" behindDoc="1" locked="0" layoutInCell="1" allowOverlap="1" wp14:anchorId="26E2040A" wp14:editId="0D777C04">
            <wp:simplePos x="0" y="0"/>
            <wp:positionH relativeFrom="column">
              <wp:posOffset>-4445</wp:posOffset>
            </wp:positionH>
            <wp:positionV relativeFrom="paragraph">
              <wp:posOffset>75878</wp:posOffset>
            </wp:positionV>
            <wp:extent cx="3600000" cy="2700000"/>
            <wp:effectExtent l="0" t="0" r="635" b="5715"/>
            <wp:wrapTight wrapText="bothSides">
              <wp:wrapPolygon edited="0">
                <wp:start x="0" y="0"/>
                <wp:lineTo x="0" y="21493"/>
                <wp:lineTo x="21490" y="21493"/>
                <wp:lineTo x="21490" y="0"/>
                <wp:lineTo x="0" y="0"/>
              </wp:wrapPolygon>
            </wp:wrapTight>
            <wp:docPr id="1777405812" name="Grafik 3" descr="Ein Bild, das Gebäude, Gelände, Bautechnik, Bo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405812" name="Grafik 3" descr="Ein Bild, das Gebäude, Gelände, Bautechnik, Boo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0000" cy="2700000"/>
                    </a:xfrm>
                    <a:prstGeom prst="rect">
                      <a:avLst/>
                    </a:prstGeom>
                  </pic:spPr>
                </pic:pic>
              </a:graphicData>
            </a:graphic>
            <wp14:sizeRelH relativeFrom="margin">
              <wp14:pctWidth>0</wp14:pctWidth>
            </wp14:sizeRelH>
            <wp14:sizeRelV relativeFrom="margin">
              <wp14:pctHeight>0</wp14:pctHeight>
            </wp14:sizeRelV>
          </wp:anchor>
        </w:drawing>
      </w:r>
    </w:p>
    <w:p w14:paraId="4AED87BF" w14:textId="77777777" w:rsidR="00944BA7" w:rsidRDefault="00944BA7" w:rsidP="00896541">
      <w:pPr>
        <w:spacing w:after="0" w:line="360" w:lineRule="auto"/>
        <w:rPr>
          <w:rFonts w:ascii="Arial" w:hAnsi="Arial" w:cs="Arial"/>
          <w:b/>
          <w:bCs/>
          <w:sz w:val="24"/>
          <w:szCs w:val="24"/>
        </w:rPr>
      </w:pPr>
    </w:p>
    <w:p w14:paraId="0A0D24D8" w14:textId="77777777" w:rsidR="00944BA7" w:rsidRDefault="00944BA7" w:rsidP="00896541">
      <w:pPr>
        <w:spacing w:after="0" w:line="360" w:lineRule="auto"/>
        <w:rPr>
          <w:rFonts w:ascii="Arial" w:hAnsi="Arial" w:cs="Arial"/>
          <w:b/>
          <w:bCs/>
          <w:sz w:val="24"/>
          <w:szCs w:val="24"/>
        </w:rPr>
      </w:pPr>
    </w:p>
    <w:p w14:paraId="1D3DFAA2" w14:textId="77777777" w:rsidR="00944BA7" w:rsidRDefault="00944BA7" w:rsidP="00896541">
      <w:pPr>
        <w:spacing w:after="0" w:line="360" w:lineRule="auto"/>
        <w:rPr>
          <w:rFonts w:ascii="Arial" w:hAnsi="Arial" w:cs="Arial"/>
          <w:b/>
          <w:bCs/>
          <w:sz w:val="24"/>
          <w:szCs w:val="24"/>
        </w:rPr>
      </w:pPr>
    </w:p>
    <w:p w14:paraId="358B79E6" w14:textId="77777777" w:rsidR="00944BA7" w:rsidRDefault="00944BA7" w:rsidP="00896541">
      <w:pPr>
        <w:spacing w:after="0" w:line="360" w:lineRule="auto"/>
        <w:rPr>
          <w:rFonts w:ascii="Arial" w:hAnsi="Arial" w:cs="Arial"/>
          <w:b/>
          <w:bCs/>
          <w:sz w:val="24"/>
          <w:szCs w:val="24"/>
        </w:rPr>
      </w:pPr>
    </w:p>
    <w:p w14:paraId="4A602B6A" w14:textId="77777777" w:rsidR="00944BA7" w:rsidRDefault="00944BA7" w:rsidP="00896541">
      <w:pPr>
        <w:spacing w:after="0" w:line="360" w:lineRule="auto"/>
        <w:rPr>
          <w:rFonts w:ascii="Arial" w:hAnsi="Arial" w:cs="Arial"/>
          <w:b/>
          <w:bCs/>
          <w:sz w:val="24"/>
          <w:szCs w:val="24"/>
        </w:rPr>
      </w:pPr>
    </w:p>
    <w:p w14:paraId="359E9561" w14:textId="77777777" w:rsidR="00944BA7" w:rsidRDefault="00944BA7" w:rsidP="00896541">
      <w:pPr>
        <w:spacing w:after="0" w:line="360" w:lineRule="auto"/>
        <w:rPr>
          <w:rFonts w:ascii="Arial" w:hAnsi="Arial" w:cs="Arial"/>
          <w:b/>
          <w:bCs/>
          <w:sz w:val="24"/>
          <w:szCs w:val="24"/>
        </w:rPr>
      </w:pPr>
    </w:p>
    <w:p w14:paraId="5D8F010E" w14:textId="77777777" w:rsidR="00944BA7" w:rsidRDefault="00944BA7" w:rsidP="00896541">
      <w:pPr>
        <w:spacing w:after="0" w:line="360" w:lineRule="auto"/>
        <w:rPr>
          <w:rFonts w:ascii="Arial" w:hAnsi="Arial" w:cs="Arial"/>
          <w:b/>
          <w:bCs/>
          <w:sz w:val="24"/>
          <w:szCs w:val="24"/>
        </w:rPr>
      </w:pPr>
    </w:p>
    <w:p w14:paraId="73F5D612" w14:textId="77777777" w:rsidR="00944BA7" w:rsidRDefault="00944BA7" w:rsidP="00896541">
      <w:pPr>
        <w:spacing w:after="0" w:line="360" w:lineRule="auto"/>
        <w:rPr>
          <w:rFonts w:ascii="Arial" w:hAnsi="Arial" w:cs="Arial"/>
          <w:b/>
          <w:bCs/>
          <w:sz w:val="24"/>
          <w:szCs w:val="24"/>
        </w:rPr>
      </w:pPr>
    </w:p>
    <w:p w14:paraId="7899C2C9" w14:textId="77777777" w:rsidR="00944BA7" w:rsidRDefault="00944BA7" w:rsidP="00896541">
      <w:pPr>
        <w:spacing w:after="0" w:line="360" w:lineRule="auto"/>
        <w:rPr>
          <w:rFonts w:ascii="Arial" w:hAnsi="Arial" w:cs="Arial"/>
          <w:b/>
          <w:bCs/>
          <w:sz w:val="24"/>
          <w:szCs w:val="24"/>
        </w:rPr>
      </w:pPr>
    </w:p>
    <w:p w14:paraId="5252DCA1" w14:textId="77777777" w:rsidR="00944BA7" w:rsidRDefault="00944BA7" w:rsidP="00896541">
      <w:pPr>
        <w:spacing w:after="0" w:line="360" w:lineRule="auto"/>
        <w:rPr>
          <w:rFonts w:ascii="Arial" w:hAnsi="Arial" w:cs="Arial"/>
          <w:b/>
          <w:bCs/>
          <w:sz w:val="24"/>
          <w:szCs w:val="24"/>
        </w:rPr>
      </w:pPr>
    </w:p>
    <w:p w14:paraId="143F4041" w14:textId="3DD292B4" w:rsidR="00896541" w:rsidRDefault="00896541" w:rsidP="00896541">
      <w:pPr>
        <w:spacing w:after="0" w:line="360" w:lineRule="auto"/>
        <w:rPr>
          <w:rFonts w:ascii="Arial" w:hAnsi="Arial" w:cs="Arial"/>
          <w:b/>
          <w:bCs/>
          <w:sz w:val="24"/>
          <w:szCs w:val="24"/>
        </w:rPr>
      </w:pPr>
      <w:r w:rsidRPr="005C5900">
        <w:rPr>
          <w:rFonts w:ascii="Arial" w:hAnsi="Arial" w:cs="Arial"/>
          <w:b/>
          <w:bCs/>
          <w:sz w:val="24"/>
          <w:szCs w:val="24"/>
        </w:rPr>
        <w:t>Sy</w:t>
      </w:r>
      <w:r>
        <w:rPr>
          <w:rFonts w:ascii="Arial" w:hAnsi="Arial" w:cs="Arial"/>
          <w:b/>
          <w:bCs/>
          <w:sz w:val="24"/>
          <w:szCs w:val="24"/>
        </w:rPr>
        <w:t>s</w:t>
      </w:r>
      <w:r w:rsidRPr="005C5900">
        <w:rPr>
          <w:rFonts w:ascii="Arial" w:hAnsi="Arial" w:cs="Arial"/>
          <w:b/>
          <w:bCs/>
          <w:sz w:val="24"/>
          <w:szCs w:val="24"/>
        </w:rPr>
        <w:t>pro-PM-04-2023_Bild_0</w:t>
      </w:r>
      <w:r>
        <w:rPr>
          <w:rFonts w:ascii="Arial" w:hAnsi="Arial" w:cs="Arial"/>
          <w:b/>
          <w:bCs/>
          <w:sz w:val="24"/>
          <w:szCs w:val="24"/>
        </w:rPr>
        <w:t>3</w:t>
      </w:r>
    </w:p>
    <w:p w14:paraId="2DABAAD4" w14:textId="0D005260" w:rsidR="00896541" w:rsidRPr="00EC1EC0" w:rsidRDefault="00944BA7" w:rsidP="00896541">
      <w:pPr>
        <w:spacing w:after="0" w:line="360" w:lineRule="auto"/>
        <w:rPr>
          <w:rFonts w:ascii="Arial" w:hAnsi="Arial" w:cs="Arial"/>
          <w:sz w:val="24"/>
          <w:szCs w:val="24"/>
        </w:rPr>
      </w:pPr>
      <w:r w:rsidRPr="00EC1EC0">
        <w:rPr>
          <w:rFonts w:ascii="Arial" w:hAnsi="Arial" w:cs="Arial"/>
          <w:b/>
          <w:bCs/>
          <w:sz w:val="24"/>
          <w:szCs w:val="24"/>
        </w:rPr>
        <w:t xml:space="preserve">Bildunterschrift: </w:t>
      </w:r>
      <w:r w:rsidR="00896541">
        <w:rPr>
          <w:rFonts w:ascii="Arial" w:hAnsi="Arial" w:cs="Arial"/>
          <w:sz w:val="24"/>
          <w:szCs w:val="24"/>
        </w:rPr>
        <w:t xml:space="preserve">Beim </w:t>
      </w:r>
      <w:r w:rsidR="00896541" w:rsidRPr="00896541">
        <w:rPr>
          <w:rFonts w:ascii="Arial" w:hAnsi="Arial" w:cs="Arial"/>
          <w:sz w:val="24"/>
          <w:szCs w:val="24"/>
        </w:rPr>
        <w:t xml:space="preserve">Rundgang durch die Produktionsstätte des </w:t>
      </w:r>
      <w:r w:rsidR="00896541">
        <w:rPr>
          <w:rFonts w:ascii="Arial" w:hAnsi="Arial" w:cs="Arial"/>
          <w:sz w:val="24"/>
          <w:szCs w:val="24"/>
        </w:rPr>
        <w:t>Syspro-Mitgliedsunternehmen</w:t>
      </w:r>
      <w:r w:rsidR="00896541" w:rsidRPr="00896541">
        <w:rPr>
          <w:rFonts w:ascii="Arial" w:hAnsi="Arial" w:cs="Arial"/>
          <w:sz w:val="24"/>
          <w:szCs w:val="24"/>
        </w:rPr>
        <w:t xml:space="preserve"> Meier Betonwerke in</w:t>
      </w:r>
      <w:r w:rsidR="00D55FDD">
        <w:rPr>
          <w:rFonts w:ascii="Arial" w:hAnsi="Arial" w:cs="Arial"/>
          <w:sz w:val="24"/>
          <w:szCs w:val="24"/>
        </w:rPr>
        <w:t xml:space="preserve"> </w:t>
      </w:r>
      <w:r w:rsidR="00D55FDD" w:rsidRPr="00D55FDD">
        <w:rPr>
          <w:rFonts w:ascii="Arial" w:hAnsi="Arial" w:cs="Arial"/>
          <w:sz w:val="24"/>
          <w:szCs w:val="24"/>
        </w:rPr>
        <w:t>Lauterhofen</w:t>
      </w:r>
      <w:r w:rsidR="00896541" w:rsidRPr="00896541">
        <w:rPr>
          <w:rFonts w:ascii="Arial" w:hAnsi="Arial" w:cs="Arial"/>
          <w:sz w:val="24"/>
          <w:szCs w:val="24"/>
        </w:rPr>
        <w:t>.</w:t>
      </w:r>
      <w:r>
        <w:rPr>
          <w:rFonts w:ascii="Arial" w:hAnsi="Arial" w:cs="Arial"/>
          <w:sz w:val="24"/>
          <w:szCs w:val="24"/>
        </w:rPr>
        <w:t xml:space="preserve"> </w:t>
      </w:r>
      <w:r w:rsidR="00896541" w:rsidRPr="00EC1EC0">
        <w:rPr>
          <w:rFonts w:ascii="Arial" w:hAnsi="Arial" w:cs="Arial"/>
          <w:b/>
          <w:bCs/>
          <w:sz w:val="24"/>
          <w:szCs w:val="24"/>
        </w:rPr>
        <w:t>Foto:</w:t>
      </w:r>
      <w:r w:rsidR="00896541" w:rsidRPr="00EC1EC0">
        <w:rPr>
          <w:rFonts w:ascii="Arial" w:hAnsi="Arial" w:cs="Arial"/>
          <w:sz w:val="24"/>
          <w:szCs w:val="24"/>
        </w:rPr>
        <w:t xml:space="preserve"> Syspro</w:t>
      </w:r>
    </w:p>
    <w:p w14:paraId="701FF3CB" w14:textId="26ED1CDA" w:rsidR="00CA6A1A" w:rsidRPr="00EC1EC0" w:rsidRDefault="00901B8D" w:rsidP="00135A83">
      <w:pPr>
        <w:pStyle w:val="Default"/>
        <w:spacing w:line="360" w:lineRule="auto"/>
        <w:rPr>
          <w:b/>
          <w:bCs/>
          <w:color w:val="auto"/>
        </w:rPr>
      </w:pPr>
      <w:r w:rsidRPr="00EC1EC0">
        <w:rPr>
          <w:b/>
          <w:bCs/>
          <w:color w:val="auto"/>
        </w:rPr>
        <w:t xml:space="preserve">Über </w:t>
      </w:r>
      <w:r w:rsidR="00D55FDD">
        <w:rPr>
          <w:b/>
          <w:bCs/>
          <w:color w:val="auto"/>
        </w:rPr>
        <w:t xml:space="preserve">die </w:t>
      </w:r>
      <w:r w:rsidRPr="00EC1EC0">
        <w:rPr>
          <w:b/>
          <w:bCs/>
          <w:color w:val="auto"/>
        </w:rPr>
        <w:t>Syspro-Gruppe Betonbauteile e. V.</w:t>
      </w:r>
    </w:p>
    <w:p w14:paraId="14D8AFBB" w14:textId="1F0EDF45" w:rsidR="00CA6A1A" w:rsidRPr="00EC1EC0" w:rsidRDefault="00CA6A1A" w:rsidP="00135A83">
      <w:pPr>
        <w:pStyle w:val="Default"/>
        <w:spacing w:line="360" w:lineRule="auto"/>
        <w:rPr>
          <w:color w:val="auto"/>
        </w:rPr>
      </w:pPr>
      <w:bookmarkStart w:id="5" w:name="_Hlk105577102"/>
      <w:r w:rsidRPr="00EC1EC0">
        <w:rPr>
          <w:color w:val="auto"/>
        </w:rPr>
        <w:t xml:space="preserve">Syspro-Gruppe Betonbauteile e. V. </w:t>
      </w:r>
      <w:bookmarkEnd w:id="5"/>
      <w:r w:rsidRPr="00EC1EC0">
        <w:rPr>
          <w:color w:val="auto"/>
        </w:rPr>
        <w:t xml:space="preserve">ist ein 1991 gegründeter Verbund mittelständischer Hersteller von Betonfertigteilen zur Qualitätssicherung und Produktentwicklung. Unter der Dachmarke Syspro agieren die einzelnen Mitgliedsunternehmen als lokale Marktpartner für Planende und Bauherrschaft. Zum Produktportfolio gehören neben Doppelwänden und Elementdecken auch wärmedämmende und thermisch aktive Bauteile wie Thermowände und Klimadecken. Die Produktfamilie SysproGreen ermöglicht Lösungen für besonders energieeffizientes Bauen und steht für ein Bekenntnis zu Klimaschutz und Nachhaltigkeit. Die Mitglieder der Syspro stammen aus Deutschland, Österreich, Norditalien und Belgien. </w:t>
      </w:r>
    </w:p>
    <w:p w14:paraId="6C8FAB5E" w14:textId="77777777" w:rsidR="00CA6A1A" w:rsidRPr="00EC1EC0" w:rsidRDefault="00CA6A1A" w:rsidP="00135A83">
      <w:pPr>
        <w:pStyle w:val="Default"/>
        <w:spacing w:line="360" w:lineRule="auto"/>
        <w:rPr>
          <w:color w:val="auto"/>
        </w:rPr>
      </w:pPr>
    </w:p>
    <w:p w14:paraId="5EAE19A0" w14:textId="77777777" w:rsidR="00CA6A1A" w:rsidRPr="00EC1EC0" w:rsidRDefault="00CA6A1A" w:rsidP="00135A83">
      <w:pPr>
        <w:pStyle w:val="Default"/>
        <w:spacing w:line="360" w:lineRule="auto"/>
        <w:rPr>
          <w:color w:val="auto"/>
        </w:rPr>
      </w:pPr>
      <w:r w:rsidRPr="00EC1EC0">
        <w:rPr>
          <w:color w:val="auto"/>
        </w:rPr>
        <w:t xml:space="preserve">Syspro-Gruppe Betonbauteile e. V. </w:t>
      </w:r>
    </w:p>
    <w:p w14:paraId="5819FF4B" w14:textId="77777777" w:rsidR="00CA6A1A" w:rsidRPr="00EC1EC0" w:rsidRDefault="00CA6A1A" w:rsidP="00135A83">
      <w:pPr>
        <w:pStyle w:val="Default"/>
        <w:spacing w:line="360" w:lineRule="auto"/>
        <w:rPr>
          <w:color w:val="auto"/>
        </w:rPr>
      </w:pPr>
      <w:r w:rsidRPr="00EC1EC0">
        <w:rPr>
          <w:color w:val="auto"/>
        </w:rPr>
        <w:t xml:space="preserve">Matthias-Grünewald-Straße 1-3; 53175 Bonn </w:t>
      </w:r>
    </w:p>
    <w:p w14:paraId="2CF66846" w14:textId="3AA35B3B" w:rsidR="00CA6A1A" w:rsidRDefault="0057573F" w:rsidP="00135A83">
      <w:pPr>
        <w:spacing w:after="0" w:line="360" w:lineRule="auto"/>
        <w:rPr>
          <w:rStyle w:val="Hyperlink"/>
          <w:rFonts w:ascii="Arial" w:hAnsi="Arial" w:cs="Arial"/>
          <w:sz w:val="24"/>
          <w:szCs w:val="24"/>
        </w:rPr>
      </w:pPr>
      <w:hyperlink r:id="rId10" w:history="1">
        <w:r w:rsidR="00CA6A1A" w:rsidRPr="00EC1EC0">
          <w:rPr>
            <w:rStyle w:val="Hyperlink"/>
            <w:rFonts w:ascii="Arial" w:hAnsi="Arial" w:cs="Arial"/>
            <w:sz w:val="24"/>
            <w:szCs w:val="24"/>
          </w:rPr>
          <w:t>www.syspro.de</w:t>
        </w:r>
      </w:hyperlink>
    </w:p>
    <w:p w14:paraId="0140229D" w14:textId="77777777" w:rsidR="00C65B6D" w:rsidRPr="00C65B6D" w:rsidRDefault="00C65B6D" w:rsidP="00135A83">
      <w:pPr>
        <w:spacing w:after="0" w:line="360" w:lineRule="auto"/>
        <w:rPr>
          <w:rStyle w:val="Hyperlink"/>
          <w:rFonts w:ascii="Arial" w:hAnsi="Arial" w:cs="Arial"/>
          <w:color w:val="auto"/>
          <w:sz w:val="24"/>
          <w:szCs w:val="24"/>
        </w:rPr>
      </w:pPr>
    </w:p>
    <w:p w14:paraId="726E9AB4" w14:textId="77777777" w:rsidR="00C65B6D" w:rsidRDefault="00C65B6D" w:rsidP="00135A83">
      <w:pPr>
        <w:spacing w:after="0" w:line="360" w:lineRule="auto"/>
        <w:rPr>
          <w:rStyle w:val="Hyperlink"/>
          <w:rFonts w:ascii="Arial" w:hAnsi="Arial" w:cs="Arial"/>
          <w:color w:val="auto"/>
          <w:sz w:val="24"/>
          <w:szCs w:val="24"/>
        </w:rPr>
      </w:pPr>
    </w:p>
    <w:p w14:paraId="0DD45ED2" w14:textId="77777777" w:rsidR="00D55FDD" w:rsidRPr="00C65B6D" w:rsidRDefault="00D55FDD" w:rsidP="00135A83">
      <w:pPr>
        <w:spacing w:after="0" w:line="360" w:lineRule="auto"/>
        <w:rPr>
          <w:rStyle w:val="Hyperlink"/>
          <w:rFonts w:ascii="Arial" w:hAnsi="Arial" w:cs="Arial"/>
          <w:color w:val="auto"/>
          <w:sz w:val="24"/>
          <w:szCs w:val="24"/>
        </w:rPr>
      </w:pPr>
    </w:p>
    <w:p w14:paraId="49E968DA" w14:textId="77777777" w:rsidR="00C65B6D" w:rsidRPr="00C65B6D" w:rsidRDefault="00C65B6D" w:rsidP="00135A83">
      <w:pPr>
        <w:spacing w:after="0" w:line="360" w:lineRule="auto"/>
        <w:rPr>
          <w:rStyle w:val="Hyperlink"/>
          <w:rFonts w:ascii="Arial" w:hAnsi="Arial" w:cs="Arial"/>
          <w:color w:val="auto"/>
          <w:sz w:val="24"/>
          <w:szCs w:val="24"/>
        </w:rPr>
      </w:pPr>
    </w:p>
    <w:p w14:paraId="2D1592D1" w14:textId="77777777" w:rsidR="00C65B6D" w:rsidRPr="00C65B6D" w:rsidRDefault="00C65B6D" w:rsidP="00135A83">
      <w:pPr>
        <w:spacing w:after="0" w:line="360" w:lineRule="auto"/>
        <w:rPr>
          <w:rStyle w:val="Hyperlink"/>
          <w:rFonts w:ascii="Arial" w:hAnsi="Arial" w:cs="Arial"/>
          <w:color w:val="auto"/>
          <w:sz w:val="24"/>
          <w:szCs w:val="24"/>
        </w:rPr>
      </w:pPr>
    </w:p>
    <w:p w14:paraId="1B803888" w14:textId="17697634" w:rsidR="007054B9" w:rsidRPr="007054B9" w:rsidRDefault="007054B9" w:rsidP="00135A83">
      <w:pPr>
        <w:spacing w:after="0" w:line="360" w:lineRule="auto"/>
        <w:rPr>
          <w:rStyle w:val="Hyperlink"/>
          <w:rFonts w:ascii="Arial" w:hAnsi="Arial" w:cs="Arial"/>
          <w:b/>
          <w:bCs/>
          <w:color w:val="auto"/>
          <w:sz w:val="24"/>
          <w:szCs w:val="24"/>
        </w:rPr>
      </w:pPr>
      <w:r w:rsidRPr="007054B9">
        <w:rPr>
          <w:rStyle w:val="Hyperlink"/>
          <w:rFonts w:ascii="Arial" w:hAnsi="Arial" w:cs="Arial"/>
          <w:b/>
          <w:bCs/>
          <w:color w:val="auto"/>
          <w:sz w:val="24"/>
          <w:szCs w:val="24"/>
        </w:rPr>
        <w:t>Pressekontakt</w:t>
      </w:r>
    </w:p>
    <w:p w14:paraId="6A7F1121" w14:textId="77777777" w:rsidR="007054B9" w:rsidRDefault="007054B9" w:rsidP="00135A83">
      <w:pPr>
        <w:spacing w:after="0" w:line="360" w:lineRule="auto"/>
        <w:rPr>
          <w:rFonts w:ascii="Arial" w:hAnsi="Arial" w:cs="Arial"/>
          <w:sz w:val="24"/>
          <w:szCs w:val="24"/>
        </w:rPr>
      </w:pPr>
    </w:p>
    <w:p w14:paraId="2C9DECE7" w14:textId="77777777"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Dietmar Puttins</w:t>
      </w:r>
    </w:p>
    <w:p w14:paraId="41962A77" w14:textId="77777777"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Redakteur</w:t>
      </w:r>
    </w:p>
    <w:p w14:paraId="38E7FB30" w14:textId="77777777" w:rsidR="007054B9" w:rsidRPr="007054B9" w:rsidRDefault="007054B9" w:rsidP="007054B9">
      <w:pPr>
        <w:spacing w:after="0" w:line="360" w:lineRule="auto"/>
        <w:rPr>
          <w:rFonts w:ascii="Arial" w:hAnsi="Arial" w:cs="Arial"/>
          <w:sz w:val="24"/>
          <w:szCs w:val="24"/>
        </w:rPr>
      </w:pPr>
    </w:p>
    <w:p w14:paraId="369C1FC1" w14:textId="77777777"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PR-Agentur Große GmbH</w:t>
      </w:r>
    </w:p>
    <w:p w14:paraId="1E7AF540" w14:textId="77777777"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Grabbeallee 59</w:t>
      </w:r>
    </w:p>
    <w:p w14:paraId="6E1F4C53" w14:textId="77777777"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13156 Berlin</w:t>
      </w:r>
    </w:p>
    <w:p w14:paraId="41BFEF35" w14:textId="77777777"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 xml:space="preserve"> </w:t>
      </w:r>
    </w:p>
    <w:p w14:paraId="7B48A32F" w14:textId="77777777"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Telefon: (030) 49 98 94 00</w:t>
      </w:r>
    </w:p>
    <w:p w14:paraId="2CA94799" w14:textId="77777777"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Mobil: 0175/412 95 66</w:t>
      </w:r>
    </w:p>
    <w:p w14:paraId="752C866E" w14:textId="77777777"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Telefax: (030) 49 98 94 020</w:t>
      </w:r>
    </w:p>
    <w:p w14:paraId="2BF5A238" w14:textId="35B8EC9E" w:rsidR="007054B9" w:rsidRPr="007054B9" w:rsidRDefault="007054B9" w:rsidP="007054B9">
      <w:pPr>
        <w:spacing w:after="0" w:line="360" w:lineRule="auto"/>
        <w:rPr>
          <w:rFonts w:ascii="Arial" w:hAnsi="Arial" w:cs="Arial"/>
          <w:sz w:val="24"/>
          <w:szCs w:val="24"/>
        </w:rPr>
      </w:pPr>
      <w:r w:rsidRPr="007054B9">
        <w:rPr>
          <w:rFonts w:ascii="Arial" w:hAnsi="Arial" w:cs="Arial"/>
          <w:sz w:val="24"/>
          <w:szCs w:val="24"/>
        </w:rPr>
        <w:t xml:space="preserve">E-Mail: </w:t>
      </w:r>
      <w:hyperlink r:id="rId11" w:history="1">
        <w:r w:rsidRPr="003A2BBB">
          <w:rPr>
            <w:rStyle w:val="Hyperlink"/>
            <w:rFonts w:ascii="Arial" w:hAnsi="Arial" w:cs="Arial"/>
            <w:sz w:val="24"/>
            <w:szCs w:val="24"/>
          </w:rPr>
          <w:t>dietmar.puttins@pr-grosse.de</w:t>
        </w:r>
      </w:hyperlink>
    </w:p>
    <w:sectPr w:rsidR="007054B9" w:rsidRPr="007054B9">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8D53E" w14:textId="77777777" w:rsidR="00A51C3F" w:rsidRDefault="00A51C3F" w:rsidP="00CA6A1A">
      <w:pPr>
        <w:spacing w:after="0" w:line="240" w:lineRule="auto"/>
      </w:pPr>
      <w:r>
        <w:separator/>
      </w:r>
    </w:p>
  </w:endnote>
  <w:endnote w:type="continuationSeparator" w:id="0">
    <w:p w14:paraId="1C7DD225" w14:textId="77777777" w:rsidR="00A51C3F" w:rsidRDefault="00A51C3F" w:rsidP="00C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25817" w14:textId="77777777" w:rsidR="00A51C3F" w:rsidRDefault="00A51C3F" w:rsidP="00CA6A1A">
      <w:pPr>
        <w:spacing w:after="0" w:line="240" w:lineRule="auto"/>
      </w:pPr>
      <w:r>
        <w:separator/>
      </w:r>
    </w:p>
  </w:footnote>
  <w:footnote w:type="continuationSeparator" w:id="0">
    <w:p w14:paraId="558920DC" w14:textId="77777777" w:rsidR="00A51C3F" w:rsidRDefault="00A51C3F" w:rsidP="00CA6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1AD7" w14:textId="6C82970F" w:rsidR="00CA6A1A" w:rsidRDefault="00CA6A1A" w:rsidP="00CA6A1A">
    <w:pPr>
      <w:pStyle w:val="Kopfzeile"/>
    </w:pPr>
    <w:r w:rsidRPr="00325691">
      <w:rPr>
        <w:rFonts w:ascii="Helvetica" w:hAnsi="Helvetica"/>
        <w:b/>
        <w:bCs/>
        <w:sz w:val="28"/>
        <w:szCs w:val="28"/>
      </w:rPr>
      <w:t>Presseinformation</w:t>
    </w:r>
    <w:r w:rsidRPr="00325691">
      <w:rPr>
        <w:rFonts w:ascii="Helvetica" w:hAnsi="Helvetica"/>
        <w:noProof/>
      </w:rPr>
      <w:t xml:space="preserve"> </w:t>
    </w:r>
    <w:r>
      <w:rPr>
        <w:rFonts w:ascii="Helvetica" w:hAnsi="Helvetica"/>
        <w:noProof/>
      </w:rPr>
      <w:tab/>
    </w:r>
    <w:r>
      <w:rPr>
        <w:rFonts w:ascii="Helvetica" w:hAnsi="Helvetica"/>
        <w:noProof/>
      </w:rPr>
      <w:tab/>
    </w:r>
    <w:r w:rsidRPr="00325691">
      <w:rPr>
        <w:rFonts w:ascii="Helvetica" w:hAnsi="Helvetica"/>
        <w:noProof/>
      </w:rPr>
      <w:drawing>
        <wp:inline distT="0" distB="0" distL="0" distR="0" wp14:anchorId="0C91DF62" wp14:editId="533378F5">
          <wp:extent cx="1400175" cy="609600"/>
          <wp:effectExtent l="0" t="0" r="9525"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stretch>
                    <a:fillRect/>
                  </a:stretch>
                </pic:blipFill>
                <pic:spPr>
                  <a:xfrm>
                    <a:off x="0" y="0"/>
                    <a:ext cx="1400175" cy="609600"/>
                  </a:xfrm>
                  <a:prstGeom prst="rect">
                    <a:avLst/>
                  </a:prstGeom>
                </pic:spPr>
              </pic:pic>
            </a:graphicData>
          </a:graphic>
        </wp:inline>
      </w:drawing>
    </w:r>
  </w:p>
  <w:p w14:paraId="6F6417E2" w14:textId="77777777" w:rsidR="00CA6A1A" w:rsidRDefault="00CA6A1A" w:rsidP="00CA6A1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6B29"/>
    <w:multiLevelType w:val="hybridMultilevel"/>
    <w:tmpl w:val="09AA2992"/>
    <w:lvl w:ilvl="0" w:tplc="A9AA6624">
      <w:start w:val="9"/>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F0451"/>
    <w:multiLevelType w:val="hybridMultilevel"/>
    <w:tmpl w:val="45D43B28"/>
    <w:lvl w:ilvl="0" w:tplc="6832C9D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8723D"/>
    <w:multiLevelType w:val="hybridMultilevel"/>
    <w:tmpl w:val="4C12D39E"/>
    <w:lvl w:ilvl="0" w:tplc="5540DCC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0A2219"/>
    <w:multiLevelType w:val="hybridMultilevel"/>
    <w:tmpl w:val="C116F7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9468166">
    <w:abstractNumId w:val="3"/>
  </w:num>
  <w:num w:numId="2" w16cid:durableId="2133938750">
    <w:abstractNumId w:val="1"/>
  </w:num>
  <w:num w:numId="3" w16cid:durableId="1013073057">
    <w:abstractNumId w:val="0"/>
  </w:num>
  <w:num w:numId="4" w16cid:durableId="20647928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0A"/>
    <w:rsid w:val="00010966"/>
    <w:rsid w:val="00025FA2"/>
    <w:rsid w:val="000550CB"/>
    <w:rsid w:val="00056D91"/>
    <w:rsid w:val="00063E5F"/>
    <w:rsid w:val="00070122"/>
    <w:rsid w:val="00071AA4"/>
    <w:rsid w:val="0007576C"/>
    <w:rsid w:val="0007793E"/>
    <w:rsid w:val="00083BDB"/>
    <w:rsid w:val="00093D92"/>
    <w:rsid w:val="000948ED"/>
    <w:rsid w:val="000A6DEB"/>
    <w:rsid w:val="000B0506"/>
    <w:rsid w:val="000B0649"/>
    <w:rsid w:val="000B62EF"/>
    <w:rsid w:val="000C55A4"/>
    <w:rsid w:val="000D61A6"/>
    <w:rsid w:val="000E1A04"/>
    <w:rsid w:val="000F625D"/>
    <w:rsid w:val="00112BB4"/>
    <w:rsid w:val="001214A6"/>
    <w:rsid w:val="00126690"/>
    <w:rsid w:val="00132498"/>
    <w:rsid w:val="00132B91"/>
    <w:rsid w:val="0013335A"/>
    <w:rsid w:val="00135A83"/>
    <w:rsid w:val="00140BB2"/>
    <w:rsid w:val="00146F0E"/>
    <w:rsid w:val="00147EC8"/>
    <w:rsid w:val="00155192"/>
    <w:rsid w:val="00176DBC"/>
    <w:rsid w:val="001773C6"/>
    <w:rsid w:val="00182D81"/>
    <w:rsid w:val="001842E2"/>
    <w:rsid w:val="00185A41"/>
    <w:rsid w:val="0019015A"/>
    <w:rsid w:val="001A14CE"/>
    <w:rsid w:val="001C1118"/>
    <w:rsid w:val="001D07A7"/>
    <w:rsid w:val="001D082E"/>
    <w:rsid w:val="001D4529"/>
    <w:rsid w:val="001D5746"/>
    <w:rsid w:val="001D6D46"/>
    <w:rsid w:val="001F0E2D"/>
    <w:rsid w:val="001F2AE7"/>
    <w:rsid w:val="001F788D"/>
    <w:rsid w:val="00220024"/>
    <w:rsid w:val="0022671A"/>
    <w:rsid w:val="0023000F"/>
    <w:rsid w:val="00240C91"/>
    <w:rsid w:val="00254558"/>
    <w:rsid w:val="00272ECD"/>
    <w:rsid w:val="0027687B"/>
    <w:rsid w:val="00293A43"/>
    <w:rsid w:val="00294093"/>
    <w:rsid w:val="002A18BE"/>
    <w:rsid w:val="002C7037"/>
    <w:rsid w:val="002D2C60"/>
    <w:rsid w:val="002D3AEA"/>
    <w:rsid w:val="00304236"/>
    <w:rsid w:val="00304F04"/>
    <w:rsid w:val="00307ED5"/>
    <w:rsid w:val="0031113B"/>
    <w:rsid w:val="0031785D"/>
    <w:rsid w:val="00325309"/>
    <w:rsid w:val="00330B99"/>
    <w:rsid w:val="00331AC5"/>
    <w:rsid w:val="00344504"/>
    <w:rsid w:val="00344FE7"/>
    <w:rsid w:val="00345A66"/>
    <w:rsid w:val="003612A2"/>
    <w:rsid w:val="00380767"/>
    <w:rsid w:val="003838E3"/>
    <w:rsid w:val="00391E74"/>
    <w:rsid w:val="003B3359"/>
    <w:rsid w:val="003D5C7E"/>
    <w:rsid w:val="003F1E54"/>
    <w:rsid w:val="003F22CB"/>
    <w:rsid w:val="003F4647"/>
    <w:rsid w:val="003F584E"/>
    <w:rsid w:val="003F5D49"/>
    <w:rsid w:val="0040259A"/>
    <w:rsid w:val="00403413"/>
    <w:rsid w:val="00405FB6"/>
    <w:rsid w:val="00406214"/>
    <w:rsid w:val="00406933"/>
    <w:rsid w:val="0046598B"/>
    <w:rsid w:val="00481003"/>
    <w:rsid w:val="00493B17"/>
    <w:rsid w:val="004A7556"/>
    <w:rsid w:val="004B7E57"/>
    <w:rsid w:val="004C0AFB"/>
    <w:rsid w:val="004C7DC1"/>
    <w:rsid w:val="004D19BC"/>
    <w:rsid w:val="004F0B5B"/>
    <w:rsid w:val="004F6AB9"/>
    <w:rsid w:val="00512980"/>
    <w:rsid w:val="0051333F"/>
    <w:rsid w:val="00527057"/>
    <w:rsid w:val="005600D0"/>
    <w:rsid w:val="005750AF"/>
    <w:rsid w:val="0057573F"/>
    <w:rsid w:val="005967ED"/>
    <w:rsid w:val="00596F29"/>
    <w:rsid w:val="005A72C5"/>
    <w:rsid w:val="005B0E04"/>
    <w:rsid w:val="005C108D"/>
    <w:rsid w:val="005C2068"/>
    <w:rsid w:val="005C354B"/>
    <w:rsid w:val="005C3B35"/>
    <w:rsid w:val="005C5898"/>
    <w:rsid w:val="005C5900"/>
    <w:rsid w:val="005C6237"/>
    <w:rsid w:val="005C7C06"/>
    <w:rsid w:val="005D4F98"/>
    <w:rsid w:val="005E1895"/>
    <w:rsid w:val="005E479E"/>
    <w:rsid w:val="005F42F6"/>
    <w:rsid w:val="005F4D60"/>
    <w:rsid w:val="00604EDF"/>
    <w:rsid w:val="006054FF"/>
    <w:rsid w:val="00607074"/>
    <w:rsid w:val="0062037E"/>
    <w:rsid w:val="0063732E"/>
    <w:rsid w:val="00645021"/>
    <w:rsid w:val="00650225"/>
    <w:rsid w:val="00665723"/>
    <w:rsid w:val="00682554"/>
    <w:rsid w:val="00684AEA"/>
    <w:rsid w:val="0069797B"/>
    <w:rsid w:val="006B14D4"/>
    <w:rsid w:val="006B3E75"/>
    <w:rsid w:val="006C47FF"/>
    <w:rsid w:val="006C6642"/>
    <w:rsid w:val="006D4441"/>
    <w:rsid w:val="006E30B6"/>
    <w:rsid w:val="006E5341"/>
    <w:rsid w:val="006E7735"/>
    <w:rsid w:val="006F2DDE"/>
    <w:rsid w:val="006F2E50"/>
    <w:rsid w:val="006F6558"/>
    <w:rsid w:val="00703F9B"/>
    <w:rsid w:val="007054B9"/>
    <w:rsid w:val="00725B5D"/>
    <w:rsid w:val="00747FCB"/>
    <w:rsid w:val="007559C2"/>
    <w:rsid w:val="00763C33"/>
    <w:rsid w:val="007756DD"/>
    <w:rsid w:val="0078460A"/>
    <w:rsid w:val="0078724B"/>
    <w:rsid w:val="007A019B"/>
    <w:rsid w:val="007A043C"/>
    <w:rsid w:val="007F1E39"/>
    <w:rsid w:val="007F36F0"/>
    <w:rsid w:val="007F4659"/>
    <w:rsid w:val="008055BE"/>
    <w:rsid w:val="00821263"/>
    <w:rsid w:val="00823448"/>
    <w:rsid w:val="0083173E"/>
    <w:rsid w:val="00832BEF"/>
    <w:rsid w:val="00835777"/>
    <w:rsid w:val="008429E1"/>
    <w:rsid w:val="008433B5"/>
    <w:rsid w:val="00881BE7"/>
    <w:rsid w:val="00884286"/>
    <w:rsid w:val="00891F9C"/>
    <w:rsid w:val="00892DF3"/>
    <w:rsid w:val="008947AD"/>
    <w:rsid w:val="00894893"/>
    <w:rsid w:val="00896541"/>
    <w:rsid w:val="008A1A01"/>
    <w:rsid w:val="008A4866"/>
    <w:rsid w:val="008A736A"/>
    <w:rsid w:val="008B1320"/>
    <w:rsid w:val="008B4B9E"/>
    <w:rsid w:val="008B60C4"/>
    <w:rsid w:val="008B783E"/>
    <w:rsid w:val="008C0A2F"/>
    <w:rsid w:val="008D075A"/>
    <w:rsid w:val="008D3DE0"/>
    <w:rsid w:val="008D3E17"/>
    <w:rsid w:val="008D5BB8"/>
    <w:rsid w:val="008E1790"/>
    <w:rsid w:val="008E598A"/>
    <w:rsid w:val="008E795A"/>
    <w:rsid w:val="008E7EA0"/>
    <w:rsid w:val="00901B8D"/>
    <w:rsid w:val="009114F0"/>
    <w:rsid w:val="00915C7A"/>
    <w:rsid w:val="00933A85"/>
    <w:rsid w:val="00944BA7"/>
    <w:rsid w:val="009550AC"/>
    <w:rsid w:val="00960909"/>
    <w:rsid w:val="00971208"/>
    <w:rsid w:val="009715DC"/>
    <w:rsid w:val="00974C3C"/>
    <w:rsid w:val="00986E19"/>
    <w:rsid w:val="00987102"/>
    <w:rsid w:val="009958F1"/>
    <w:rsid w:val="009A705D"/>
    <w:rsid w:val="009B3795"/>
    <w:rsid w:val="009B6253"/>
    <w:rsid w:val="009B6715"/>
    <w:rsid w:val="009C459E"/>
    <w:rsid w:val="009D438B"/>
    <w:rsid w:val="009D6FC7"/>
    <w:rsid w:val="009E2BA0"/>
    <w:rsid w:val="009F097E"/>
    <w:rsid w:val="00A060CF"/>
    <w:rsid w:val="00A10AA7"/>
    <w:rsid w:val="00A11185"/>
    <w:rsid w:val="00A51C3F"/>
    <w:rsid w:val="00A553E7"/>
    <w:rsid w:val="00A56600"/>
    <w:rsid w:val="00A57867"/>
    <w:rsid w:val="00A63566"/>
    <w:rsid w:val="00A63B44"/>
    <w:rsid w:val="00A75665"/>
    <w:rsid w:val="00A760A0"/>
    <w:rsid w:val="00A768CE"/>
    <w:rsid w:val="00A869BC"/>
    <w:rsid w:val="00A87207"/>
    <w:rsid w:val="00A931AC"/>
    <w:rsid w:val="00A957EB"/>
    <w:rsid w:val="00A95C56"/>
    <w:rsid w:val="00AA7FBB"/>
    <w:rsid w:val="00AC61F4"/>
    <w:rsid w:val="00AD12FA"/>
    <w:rsid w:val="00AD283E"/>
    <w:rsid w:val="00B12854"/>
    <w:rsid w:val="00B15361"/>
    <w:rsid w:val="00B2188E"/>
    <w:rsid w:val="00B30008"/>
    <w:rsid w:val="00B305C6"/>
    <w:rsid w:val="00B31453"/>
    <w:rsid w:val="00B31F34"/>
    <w:rsid w:val="00B4108E"/>
    <w:rsid w:val="00B41C4F"/>
    <w:rsid w:val="00B42990"/>
    <w:rsid w:val="00B43167"/>
    <w:rsid w:val="00B43476"/>
    <w:rsid w:val="00B519CF"/>
    <w:rsid w:val="00B571BA"/>
    <w:rsid w:val="00B74A63"/>
    <w:rsid w:val="00B961DB"/>
    <w:rsid w:val="00B972C4"/>
    <w:rsid w:val="00BA135B"/>
    <w:rsid w:val="00BA4F99"/>
    <w:rsid w:val="00BB78E0"/>
    <w:rsid w:val="00BC097C"/>
    <w:rsid w:val="00C00D87"/>
    <w:rsid w:val="00C14EAD"/>
    <w:rsid w:val="00C21374"/>
    <w:rsid w:val="00C22D66"/>
    <w:rsid w:val="00C43404"/>
    <w:rsid w:val="00C5403F"/>
    <w:rsid w:val="00C601C3"/>
    <w:rsid w:val="00C63ED0"/>
    <w:rsid w:val="00C65B6D"/>
    <w:rsid w:val="00C71109"/>
    <w:rsid w:val="00C925E7"/>
    <w:rsid w:val="00C93745"/>
    <w:rsid w:val="00C964C0"/>
    <w:rsid w:val="00CA6A1A"/>
    <w:rsid w:val="00CB772C"/>
    <w:rsid w:val="00CC5ACA"/>
    <w:rsid w:val="00CE77FF"/>
    <w:rsid w:val="00CF29B1"/>
    <w:rsid w:val="00D0189D"/>
    <w:rsid w:val="00D027ED"/>
    <w:rsid w:val="00D054E6"/>
    <w:rsid w:val="00D4037A"/>
    <w:rsid w:val="00D41E9B"/>
    <w:rsid w:val="00D42DB5"/>
    <w:rsid w:val="00D4524E"/>
    <w:rsid w:val="00D47E43"/>
    <w:rsid w:val="00D52C5A"/>
    <w:rsid w:val="00D55FDD"/>
    <w:rsid w:val="00D81324"/>
    <w:rsid w:val="00D93AE2"/>
    <w:rsid w:val="00D96417"/>
    <w:rsid w:val="00DB73DD"/>
    <w:rsid w:val="00DC083F"/>
    <w:rsid w:val="00DD17E8"/>
    <w:rsid w:val="00DD64FA"/>
    <w:rsid w:val="00DE19CA"/>
    <w:rsid w:val="00DE4D6C"/>
    <w:rsid w:val="00E013FC"/>
    <w:rsid w:val="00E01895"/>
    <w:rsid w:val="00E4458B"/>
    <w:rsid w:val="00E60ADC"/>
    <w:rsid w:val="00E70490"/>
    <w:rsid w:val="00E72EA3"/>
    <w:rsid w:val="00EA0302"/>
    <w:rsid w:val="00EA10D6"/>
    <w:rsid w:val="00EB4910"/>
    <w:rsid w:val="00EC1EC0"/>
    <w:rsid w:val="00EF34F8"/>
    <w:rsid w:val="00EF62AA"/>
    <w:rsid w:val="00EF669E"/>
    <w:rsid w:val="00F07578"/>
    <w:rsid w:val="00F1023D"/>
    <w:rsid w:val="00F17336"/>
    <w:rsid w:val="00F308CD"/>
    <w:rsid w:val="00F435BA"/>
    <w:rsid w:val="00F469E5"/>
    <w:rsid w:val="00F81950"/>
    <w:rsid w:val="00F837D4"/>
    <w:rsid w:val="00F851B0"/>
    <w:rsid w:val="00FB070B"/>
    <w:rsid w:val="00FC2226"/>
    <w:rsid w:val="00FC2578"/>
    <w:rsid w:val="00FD7CB1"/>
    <w:rsid w:val="00FE54E1"/>
    <w:rsid w:val="00FE6FB5"/>
    <w:rsid w:val="00FF1B52"/>
    <w:rsid w:val="00FF5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3188"/>
  <w15:chartTrackingRefBased/>
  <w15:docId w15:val="{E2D26BC2-BEFB-441E-B7D9-EEF2E844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22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42E2"/>
    <w:pPr>
      <w:ind w:left="720"/>
      <w:contextualSpacing/>
    </w:pPr>
  </w:style>
  <w:style w:type="paragraph" w:customStyle="1" w:styleId="Default">
    <w:name w:val="Default"/>
    <w:rsid w:val="00CA6A1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A6A1A"/>
    <w:rPr>
      <w:color w:val="0563C1" w:themeColor="hyperlink"/>
      <w:u w:val="single"/>
    </w:rPr>
  </w:style>
  <w:style w:type="paragraph" w:styleId="Kopfzeile">
    <w:name w:val="header"/>
    <w:basedOn w:val="Standard"/>
    <w:link w:val="KopfzeileZchn"/>
    <w:uiPriority w:val="99"/>
    <w:unhideWhenUsed/>
    <w:rsid w:val="00CA6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6A1A"/>
  </w:style>
  <w:style w:type="paragraph" w:styleId="Fuzeile">
    <w:name w:val="footer"/>
    <w:basedOn w:val="Standard"/>
    <w:link w:val="FuzeileZchn"/>
    <w:uiPriority w:val="99"/>
    <w:unhideWhenUsed/>
    <w:rsid w:val="00CA6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6A1A"/>
  </w:style>
  <w:style w:type="character" w:styleId="Kommentarzeichen">
    <w:name w:val="annotation reference"/>
    <w:basedOn w:val="Absatz-Standardschriftart"/>
    <w:uiPriority w:val="99"/>
    <w:semiHidden/>
    <w:unhideWhenUsed/>
    <w:rsid w:val="00BA135B"/>
    <w:rPr>
      <w:sz w:val="16"/>
      <w:szCs w:val="16"/>
    </w:rPr>
  </w:style>
  <w:style w:type="paragraph" w:styleId="Kommentartext">
    <w:name w:val="annotation text"/>
    <w:basedOn w:val="Standard"/>
    <w:link w:val="KommentartextZchn"/>
    <w:uiPriority w:val="99"/>
    <w:unhideWhenUsed/>
    <w:rsid w:val="00BA135B"/>
    <w:pPr>
      <w:spacing w:line="240" w:lineRule="auto"/>
    </w:pPr>
    <w:rPr>
      <w:sz w:val="20"/>
      <w:szCs w:val="20"/>
    </w:rPr>
  </w:style>
  <w:style w:type="character" w:customStyle="1" w:styleId="KommentartextZchn">
    <w:name w:val="Kommentartext Zchn"/>
    <w:basedOn w:val="Absatz-Standardschriftart"/>
    <w:link w:val="Kommentartext"/>
    <w:uiPriority w:val="99"/>
    <w:rsid w:val="00BA135B"/>
    <w:rPr>
      <w:sz w:val="20"/>
      <w:szCs w:val="20"/>
    </w:rPr>
  </w:style>
  <w:style w:type="paragraph" w:styleId="Kommentarthema">
    <w:name w:val="annotation subject"/>
    <w:basedOn w:val="Kommentartext"/>
    <w:next w:val="Kommentartext"/>
    <w:link w:val="KommentarthemaZchn"/>
    <w:uiPriority w:val="99"/>
    <w:semiHidden/>
    <w:unhideWhenUsed/>
    <w:rsid w:val="00BA135B"/>
    <w:rPr>
      <w:b/>
      <w:bCs/>
    </w:rPr>
  </w:style>
  <w:style w:type="character" w:customStyle="1" w:styleId="KommentarthemaZchn">
    <w:name w:val="Kommentarthema Zchn"/>
    <w:basedOn w:val="KommentartextZchn"/>
    <w:link w:val="Kommentarthema"/>
    <w:uiPriority w:val="99"/>
    <w:semiHidden/>
    <w:rsid w:val="00BA135B"/>
    <w:rPr>
      <w:b/>
      <w:bCs/>
      <w:sz w:val="20"/>
      <w:szCs w:val="20"/>
    </w:rPr>
  </w:style>
  <w:style w:type="paragraph" w:styleId="berarbeitung">
    <w:name w:val="Revision"/>
    <w:hidden/>
    <w:uiPriority w:val="99"/>
    <w:semiHidden/>
    <w:rsid w:val="006C6642"/>
    <w:pPr>
      <w:spacing w:after="0" w:line="240" w:lineRule="auto"/>
    </w:pPr>
  </w:style>
  <w:style w:type="character" w:styleId="NichtaufgelsteErwhnung">
    <w:name w:val="Unresolved Mention"/>
    <w:basedOn w:val="Absatz-Standardschriftart"/>
    <w:uiPriority w:val="99"/>
    <w:semiHidden/>
    <w:unhideWhenUsed/>
    <w:rsid w:val="00705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614213">
      <w:bodyDiv w:val="1"/>
      <w:marLeft w:val="0"/>
      <w:marRight w:val="0"/>
      <w:marTop w:val="0"/>
      <w:marBottom w:val="0"/>
      <w:divBdr>
        <w:top w:val="none" w:sz="0" w:space="0" w:color="auto"/>
        <w:left w:val="none" w:sz="0" w:space="0" w:color="auto"/>
        <w:bottom w:val="none" w:sz="0" w:space="0" w:color="auto"/>
        <w:right w:val="none" w:sz="0" w:space="0" w:color="auto"/>
      </w:divBdr>
      <w:divsChild>
        <w:div w:id="1704133684">
          <w:marLeft w:val="0"/>
          <w:marRight w:val="0"/>
          <w:marTop w:val="0"/>
          <w:marBottom w:val="0"/>
          <w:divBdr>
            <w:top w:val="none" w:sz="0" w:space="0" w:color="auto"/>
            <w:left w:val="none" w:sz="0" w:space="0" w:color="auto"/>
            <w:bottom w:val="none" w:sz="0" w:space="0" w:color="auto"/>
            <w:right w:val="none" w:sz="0" w:space="0" w:color="auto"/>
          </w:divBdr>
          <w:divsChild>
            <w:div w:id="1564291228">
              <w:marLeft w:val="0"/>
              <w:marRight w:val="0"/>
              <w:marTop w:val="0"/>
              <w:marBottom w:val="0"/>
              <w:divBdr>
                <w:top w:val="none" w:sz="0" w:space="0" w:color="auto"/>
                <w:left w:val="none" w:sz="0" w:space="0" w:color="auto"/>
                <w:bottom w:val="none" w:sz="0" w:space="0" w:color="auto"/>
                <w:right w:val="none" w:sz="0" w:space="0" w:color="auto"/>
              </w:divBdr>
            </w:div>
          </w:divsChild>
        </w:div>
        <w:div w:id="1435705527">
          <w:marLeft w:val="0"/>
          <w:marRight w:val="0"/>
          <w:marTop w:val="0"/>
          <w:marBottom w:val="0"/>
          <w:divBdr>
            <w:top w:val="none" w:sz="0" w:space="0" w:color="auto"/>
            <w:left w:val="none" w:sz="0" w:space="0" w:color="auto"/>
            <w:bottom w:val="none" w:sz="0" w:space="0" w:color="auto"/>
            <w:right w:val="none" w:sz="0" w:space="0" w:color="auto"/>
          </w:divBdr>
        </w:div>
        <w:div w:id="854923749">
          <w:marLeft w:val="0"/>
          <w:marRight w:val="0"/>
          <w:marTop w:val="0"/>
          <w:marBottom w:val="0"/>
          <w:divBdr>
            <w:top w:val="none" w:sz="0" w:space="0" w:color="auto"/>
            <w:left w:val="none" w:sz="0" w:space="0" w:color="auto"/>
            <w:bottom w:val="none" w:sz="0" w:space="0" w:color="auto"/>
            <w:right w:val="none" w:sz="0" w:space="0" w:color="auto"/>
          </w:divBdr>
          <w:divsChild>
            <w:div w:id="315182410">
              <w:marLeft w:val="0"/>
              <w:marRight w:val="0"/>
              <w:marTop w:val="0"/>
              <w:marBottom w:val="0"/>
              <w:divBdr>
                <w:top w:val="none" w:sz="0" w:space="0" w:color="auto"/>
                <w:left w:val="none" w:sz="0" w:space="0" w:color="auto"/>
                <w:bottom w:val="none" w:sz="0" w:space="0" w:color="auto"/>
                <w:right w:val="none" w:sz="0" w:space="0" w:color="auto"/>
              </w:divBdr>
            </w:div>
          </w:divsChild>
        </w:div>
        <w:div w:id="6973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ietmar.puttins@pr-grosse.de" TargetMode="External"/><Relationship Id="rId5" Type="http://schemas.openxmlformats.org/officeDocument/2006/relationships/footnotes" Target="footnotes.xml"/><Relationship Id="rId10" Type="http://schemas.openxmlformats.org/officeDocument/2006/relationships/hyperlink" Target="http://www.syspro.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550</Words>
  <Characters>3467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Kapr</dc:creator>
  <cp:keywords/>
  <dc:description/>
  <cp:lastModifiedBy>Dietmar Puttins</cp:lastModifiedBy>
  <cp:revision>5</cp:revision>
  <cp:lastPrinted>2023-05-12T11:30:00Z</cp:lastPrinted>
  <dcterms:created xsi:type="dcterms:W3CDTF">2023-05-16T06:08:00Z</dcterms:created>
  <dcterms:modified xsi:type="dcterms:W3CDTF">2023-05-26T08:02:00Z</dcterms:modified>
</cp:coreProperties>
</file>